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2335" w:rsidRPr="003A3DC0" w:rsidRDefault="00EF2335" w:rsidP="003A3DC0">
      <w:pPr>
        <w:adjustRightInd w:val="0"/>
        <w:snapToGrid w:val="0"/>
        <w:spacing w:after="0"/>
        <w:jc w:val="center"/>
        <w:rPr>
          <w:rFonts w:cs="Arial"/>
          <w:b/>
          <w:szCs w:val="20"/>
        </w:rPr>
      </w:pPr>
      <w:r w:rsidRPr="003A3DC0">
        <w:rPr>
          <w:rFonts w:cs="Arial"/>
          <w:b/>
          <w:szCs w:val="20"/>
        </w:rPr>
        <w:t>PHỤ LỤC 5</w:t>
      </w:r>
    </w:p>
    <w:p w:rsidR="00EF2335" w:rsidRPr="003A3DC0" w:rsidRDefault="00EF2335" w:rsidP="003A3DC0">
      <w:pPr>
        <w:adjustRightInd w:val="0"/>
        <w:snapToGrid w:val="0"/>
        <w:spacing w:after="0"/>
        <w:jc w:val="center"/>
        <w:rPr>
          <w:rFonts w:cs="Arial"/>
          <w:i/>
          <w:szCs w:val="20"/>
        </w:rPr>
      </w:pPr>
      <w:r w:rsidRPr="003A3DC0">
        <w:rPr>
          <w:rFonts w:cs="Arial"/>
          <w:b/>
          <w:bCs/>
          <w:szCs w:val="20"/>
        </w:rPr>
        <w:t>CÁC GIÁ TRỊ NHÂN PHÓNG XẠ CƠ BẢN</w:t>
      </w:r>
      <w:r w:rsidRPr="003A3DC0">
        <w:rPr>
          <w:rFonts w:cs="Arial"/>
          <w:b/>
          <w:bCs/>
          <w:szCs w:val="20"/>
        </w:rPr>
        <w:br/>
      </w:r>
      <w:r w:rsidRPr="003A3DC0">
        <w:rPr>
          <w:rFonts w:cs="Arial"/>
          <w:i/>
          <w:szCs w:val="20"/>
        </w:rPr>
        <w:t xml:space="preserve">(Kèm theo Thông tư số 59/2025/TT-BKHCN ngày 31 tháng 12 năm 2025 </w:t>
      </w:r>
      <w:r w:rsidRPr="003A3DC0">
        <w:rPr>
          <w:rFonts w:cs="Arial"/>
          <w:i/>
          <w:szCs w:val="20"/>
        </w:rPr>
        <w:br/>
        <w:t>của Bộ trưởng Bộ Khoa học và Công nghệ)</w:t>
      </w:r>
    </w:p>
    <w:p w:rsidR="00EF2335" w:rsidRPr="003A3DC0" w:rsidRDefault="00EF2335" w:rsidP="003A3DC0">
      <w:pPr>
        <w:adjustRightInd w:val="0"/>
        <w:snapToGrid w:val="0"/>
        <w:spacing w:after="0"/>
        <w:jc w:val="center"/>
        <w:rPr>
          <w:rFonts w:cs="Arial"/>
          <w:b/>
          <w:szCs w:val="20"/>
        </w:rPr>
      </w:pPr>
    </w:p>
    <w:p w:rsidR="00EF2335" w:rsidRPr="003A3DC0" w:rsidRDefault="00EF2335" w:rsidP="003A3DC0">
      <w:pPr>
        <w:jc w:val="center"/>
        <w:rPr>
          <w:rFonts w:cs="Arial"/>
          <w:b/>
          <w:szCs w:val="20"/>
        </w:rPr>
      </w:pPr>
      <w:r w:rsidRPr="003A3DC0">
        <w:rPr>
          <w:rFonts w:cs="Arial"/>
          <w:b/>
          <w:szCs w:val="20"/>
        </w:rPr>
        <w:t>Bảng 1. Các giá trị nhân phóng xạ cơ bản</w:t>
      </w:r>
    </w:p>
    <w:tbl>
      <w:tblPr>
        <w:tblW w:w="5000" w:type="pct"/>
        <w:tblCellMar>
          <w:left w:w="0" w:type="dxa"/>
          <w:right w:w="0" w:type="dxa"/>
        </w:tblCellMar>
        <w:tblLook w:val="0000" w:firstRow="0" w:lastRow="0" w:firstColumn="0" w:lastColumn="0" w:noHBand="0" w:noVBand="0"/>
      </w:tblPr>
      <w:tblGrid>
        <w:gridCol w:w="2437"/>
        <w:gridCol w:w="1574"/>
        <w:gridCol w:w="1562"/>
        <w:gridCol w:w="1717"/>
        <w:gridCol w:w="1726"/>
      </w:tblGrid>
      <w:tr w:rsidR="00EF2335" w:rsidRPr="003A3DC0" w:rsidTr="003A3DC0">
        <w:tblPrEx>
          <w:tblCellMar>
            <w:top w:w="0" w:type="dxa"/>
            <w:left w:w="0" w:type="dxa"/>
            <w:bottom w:w="0" w:type="dxa"/>
            <w:right w:w="0" w:type="dxa"/>
          </w:tblCellMar>
        </w:tblPrEx>
        <w:trPr>
          <w:cantSplit/>
        </w:trPr>
        <w:tc>
          <w:tcPr>
            <w:tcW w:w="1352" w:type="pct"/>
            <w:vMerge w:val="restar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Hạt nhân phóng xạ (nguyên tử số)</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Hoạt độ phóng xạ</w:t>
            </w:r>
          </w:p>
          <w:p w:rsidR="00EF2335" w:rsidRPr="003A3DC0" w:rsidRDefault="00EF2335" w:rsidP="003A3DC0">
            <w:pPr>
              <w:spacing w:after="0"/>
              <w:jc w:val="center"/>
              <w:rPr>
                <w:rFonts w:cs="Arial"/>
                <w:b/>
                <w:szCs w:val="20"/>
              </w:rPr>
            </w:pPr>
            <w:r w:rsidRPr="003A3DC0">
              <w:rPr>
                <w:rFonts w:cs="Arial"/>
                <w:b/>
                <w:szCs w:val="20"/>
              </w:rPr>
              <w:t>A</w:t>
            </w:r>
            <w:r w:rsidRPr="003A3DC0">
              <w:rPr>
                <w:rFonts w:cs="Arial"/>
                <w:b/>
                <w:szCs w:val="20"/>
                <w:vertAlign w:val="sub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Hoạt độ phóng xạ</w:t>
            </w:r>
          </w:p>
          <w:p w:rsidR="00EF2335" w:rsidRPr="003A3DC0" w:rsidRDefault="00EF2335" w:rsidP="003A3DC0">
            <w:pPr>
              <w:spacing w:after="0"/>
              <w:jc w:val="center"/>
              <w:rPr>
                <w:rFonts w:cs="Arial"/>
                <w:b/>
                <w:szCs w:val="20"/>
              </w:rPr>
            </w:pPr>
            <w:r w:rsidRPr="003A3DC0">
              <w:rPr>
                <w:rFonts w:cs="Arial"/>
                <w:b/>
                <w:szCs w:val="20"/>
              </w:rPr>
              <w:t>A</w:t>
            </w:r>
            <w:r w:rsidRPr="003A3DC0">
              <w:rPr>
                <w:rFonts w:cs="Arial"/>
                <w:b/>
                <w:szCs w:val="20"/>
                <w:vertAlign w:val="subscript"/>
              </w:rPr>
              <w:t>2</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Giới hạn nồng độ hoạt độ phóng xạ của chất miễn trừ</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Giới hạn hoạt độ phóng xạ của chuyến hàng được miễn trừ</w:t>
            </w:r>
          </w:p>
        </w:tc>
      </w:tr>
      <w:tr w:rsidR="00EF2335" w:rsidRPr="003A3DC0" w:rsidTr="003A3DC0">
        <w:tblPrEx>
          <w:tblCellMar>
            <w:top w:w="0" w:type="dxa"/>
            <w:left w:w="0" w:type="dxa"/>
            <w:bottom w:w="0" w:type="dxa"/>
            <w:right w:w="0" w:type="dxa"/>
          </w:tblCellMar>
        </w:tblPrEx>
        <w:trPr>
          <w:cantSplit/>
        </w:trPr>
        <w:tc>
          <w:tcPr>
            <w:tcW w:w="1352" w:type="pct"/>
            <w:vMerge/>
            <w:tcBorders>
              <w:top w:val="nil"/>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(TBq)</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(TBq)</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(Bq/g)</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(Bq)</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Actini (89)</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Ac-225 (a)</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-4</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Ac-226 (a)</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Ac-227 (a)</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2</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-4</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Ac-228</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Bạc (47)</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Ag-105</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Ag-108m (a)</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 xml:space="preserve">6 </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Ag-110m (a)</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Ag-111</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Nhôm (13)</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Al-26</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Americi (95)</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Am-241</w:t>
            </w:r>
          </w:p>
        </w:tc>
        <w:tc>
          <w:tcPr>
            <w:tcW w:w="873"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Am-242m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Am-243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Argon (18)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Ar-37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 (không bị giới hạn)</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Ar-39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Ar-41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Asen (33)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As-72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As-73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As-74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As-76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As-77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Astatin (85)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At-211(a)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Vàng (79)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Au-193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Au-194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Au-195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Au-198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Au-199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Bari (56)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Ba-131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Ba-133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Ba-133m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Ba-135m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Ba-140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Berili (4)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Be-7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Be-10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Bismut (83)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Bi-205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Bi-206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Bi-207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Bi-210(a)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Bi-210m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Bi-212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 xml:space="preserve"> (b)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Beckeli (97)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Bk-247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Bk-249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Brôm (35)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Br-76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Br-77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Br-82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Cacbon (6)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C-11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C-14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Canxi (20)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Ca-41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Ca-45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Ca-47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Cadmi (48)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Cd-109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Cd-113m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b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Cd-115(a)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b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Cd-115m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Ceri (58)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Ce-133 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Ce-137m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Ce-139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Ce-141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Ce-144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 xml:space="preserve"> (b)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Californi (98)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Cf-250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Cf-252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Cf-253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Cf-254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-3</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Clo (17)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Cl-36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Cl-38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Curi (96)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Cm-247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Cm-248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-2</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Coban (27)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Co-55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Co-56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b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Co-57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Co-58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Co-58m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Co-60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Crom (24)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Cr-51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Cesi (55)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Cs-129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Cs-134m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Cs-137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 xml:space="preserve"> (b)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Đồng (29)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Cu-64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Cu-67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Dysprosi (66)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Dy-159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Dy-165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Dy-166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Erbi (68)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Er-169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Er-171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Europi (63)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Eu-150m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Eu-152m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Eu-156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Flo (9)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F-18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Sắt (26)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Fe-52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Fe-53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Fe-55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Fe-59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Fe-60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Gali (31)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Ga-67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Ga-68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Ga-72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Gadolini (64)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Gd-146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Gd-148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Gd-153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Gd-159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Gecmani (32)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Ge-68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Ge-69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Ge-71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Ge-77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Hydro (1)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Hafni (72)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Hf-172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Hf-175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Hf-181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Hf-182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Thủy ngân (80)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Hg-194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Hg-195m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Hg-197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Hg-197m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Hg-203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Holmi (67)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Ho-166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Ho-166m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Iod (53)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I-123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I-124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I-125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I-126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I-129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I-134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I-135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Indi (49)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In-111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In-113m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In-114m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In-115m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Iridi (77)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Ir-189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Ir-190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Ir-192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 xml:space="preserve"> (c)</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Ir-193m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Ir-194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Kali (19)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K-40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K-42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Krypton (36)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Kr-79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Kr-81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Kr-85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Kr-85m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10</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Kr-87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Lantan (57)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La-134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La-140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Luteti (71)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Lu-174m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Lu-177m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Magiê (12)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Mg-28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Mangan (25)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Mn-51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Mn-52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Mn-53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Mn-54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Mn-56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Molybden (42)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Mo-93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Mo-99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Nitơ (7)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N-13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Natri (11)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Na-22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Na-24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Niobi (41)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Nb-92m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Nb-97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Neodym (60)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Nd-147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Nd-149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Niken (28)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Ni-56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Ni-57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Ni-59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Ni-63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Ni-65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Neptun (93)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Np-235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Np-236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Np-236m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Np-237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 xml:space="preserve">0 </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Np-239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Osmi (76)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Os-185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Os-191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Os-191m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Os-193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Os-194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Phospho (15)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Protacti (91)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Pa-230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Pa-231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Pa-233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Chì (82)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Pb-201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Pb-202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Pb-203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Pb-205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Pb-210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Pb-212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Paladi (46)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Pd-103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Pd-107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Pd-109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Prometi (61)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Pm-148m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Pm-151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Poloni (84)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Po-210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Praseodym (59)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Pr-142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Pr-143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Platin (78)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Pt-188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Pt-197m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Pluton (94)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Pu-236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Pu-238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Pu-239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Pu-240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Pu-241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Pu-242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Pu-244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Radi (88)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Ra-223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Ra-224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Ra-225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Ra-226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Ra-228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Rubidi (37)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Rb-81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Rb-83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Rb-84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Rb-86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Rb-87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Rb(tự nhiên)</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Reni (75)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Re-184m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Re-189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Re (tự nhiên)</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Rodi (45)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Rh-99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Rh-101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Rh-102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Rh-102m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Rh-103m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Rh-105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Radon (86)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Rn-222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Ruteni (44)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Ru-97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Ru-103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Ru-105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Ru-106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Lưu huỳnh (16)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Antimon (51)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Sb-119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Sb-120m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Sb-122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Sb-124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Sb-125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Sb-126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Scandi (21)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Sc-44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Sc-46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Sc-47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Sc-48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Sêlen (34)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Se-75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Se-79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Silic (14)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Si-31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Si-32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Samari (62)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Sm-145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Sm-147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Sm-151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Sm-153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Thiếc (50)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Sn-113(a)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Sn-117m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Sn-119m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Sn-121m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Sn-123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Sn-125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Sn-126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Stronti (38)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Sr-89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Sr-90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Sr-91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Sr-92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Triti (1) (xem Hydro)</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Tantan (73)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Ta-178 (thời gian sống dài)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Ta-179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Ta-182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Terbi (65)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Tb-149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Tb-157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Tb-158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Tb-160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Tb-161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Techneti (43)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Tc-95m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Tc-96</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Tc-96m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Tc-97m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Tc-99m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Telu (52)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Te-118(a)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Te-119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Te-119m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Te-121m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Te-123m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Te-125m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Te-127m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Te-129m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Te-131m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Te-132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Thori (90)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Th-227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Th-228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Th-229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Th-230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Th-231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Th-232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Th-234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Th (tự nhiên)</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Titan (22)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Ti-44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Tali (81)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Tl-200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Tl-201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Tl-202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Tl-204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vertAlign w:val="superscript"/>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Tuli (69)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Tm-167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Tm-170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Tm-171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8</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Uran (92)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U-230 (các loại hấp thụ qua phổi)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U-232 (hấp thụ qua phổi nhanh) (d)</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 xml:space="preserve"> (b)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U-232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U-232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U-232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U-232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-4</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U-233 (hấp thụ qua phổi nhanh)(d)</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U-233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U-233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U-233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U-233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U-234 (hấp thụ qua phổi nhanh) (d)</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U-234 (hấp thụ qua phổi giữa nhanh và trung bình) (e)</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8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U-234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U-234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U-234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U-235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 xml:space="preserve"> (b)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U-236 (hấp thụ qua phổi nhanh)(d)</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U-236 (hấp thụ qua phổi giữa nhanh và trung bình)(e)</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U-236 (hấp thụ qua phổi trung bình) (f)</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10-2</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U-236 (hấp thụ qua phổi giữa trung bình và chậm) (g)</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U-236 (hấp thụ qua phổi chậm) (h)</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U-238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(tự nhiên) (cân bằng thế kỷ) (tất cả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r w:rsidRPr="003A3DC0">
              <w:rPr>
                <w:rFonts w:cs="Arial"/>
                <w:szCs w:val="20"/>
              </w:rPr>
              <w:t xml:space="preserve"> (b)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(tự nhiên) (tinh khiết) (tất cả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(j)</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(được làm giàu đến 10% hoặc ít hơn)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(j)</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(được làm giàu đến 20% hoặc ít hơn) (trừ hấp thụ qua phổi chậm) (d) (e)(f)(g)(k)</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(j)</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(được làm giàu đến 20% hoặc ít hơn) (hấp thụ qua phổi chậm) (h)(k)</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-3</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(j)</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U (nghèo) (các loại hấp thụ qua phổi)</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 xml:space="preserve"> (j)</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r w:rsidRPr="003A3DC0">
              <w:rPr>
                <w:rFonts w:cs="Arial"/>
                <w:szCs w:val="20"/>
              </w:rPr>
              <w:t>(j)</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Vanađi (23)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V-48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V-49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Vonfram (74)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W-178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W-181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W-185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W-187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W-188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Xenon (54)</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Xe-122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Xe-123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9</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Xe-127</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Xe-131m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Xe-133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Xe-135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5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10</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Ytri (39)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Y-87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Y-88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Y-89m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Y-90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Y-91</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Y-91m</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Y-92</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Yterbi (70)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Yb-169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Yb-175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Kẽm (30)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Zn-65</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2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Zn-69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7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4</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Zn-69m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6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r w:rsidRPr="003A3DC0">
              <w:rPr>
                <w:rFonts w:cs="Arial"/>
                <w:b/>
                <w:szCs w:val="20"/>
              </w:rPr>
              <w:t>Zirconi (40)</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b/>
                <w:szCs w:val="20"/>
              </w:rPr>
            </w:pP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Zr-88</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2</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Zr-89</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9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Zr-93</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KGH</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3</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7</w:t>
            </w:r>
            <w:r w:rsidRPr="003A3DC0">
              <w:rPr>
                <w:rFonts w:cs="Arial"/>
                <w:szCs w:val="20"/>
              </w:rPr>
              <w:t>(b)</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Zr-95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0</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6</w:t>
            </w:r>
          </w:p>
        </w:tc>
      </w:tr>
      <w:tr w:rsidR="00EF2335" w:rsidRPr="003A3DC0" w:rsidTr="003A3DC0">
        <w:tblPrEx>
          <w:tblCellMar>
            <w:top w:w="0" w:type="dxa"/>
            <w:left w:w="0" w:type="dxa"/>
            <w:bottom w:w="0" w:type="dxa"/>
            <w:right w:w="0" w:type="dxa"/>
          </w:tblCellMar>
        </w:tblPrEx>
        <w:trPr>
          <w:cantSplit/>
        </w:trPr>
        <w:tc>
          <w:tcPr>
            <w:tcW w:w="13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Zr-97 (a)</w:t>
            </w:r>
          </w:p>
        </w:tc>
        <w:tc>
          <w:tcPr>
            <w:tcW w:w="873"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4 x 10</w:t>
            </w:r>
            <w:r w:rsidRPr="003A3DC0">
              <w:rPr>
                <w:rFonts w:cs="Arial"/>
                <w:szCs w:val="20"/>
                <w:vertAlign w:val="superscript"/>
              </w:rPr>
              <w:t>-1</w:t>
            </w:r>
          </w:p>
        </w:tc>
        <w:tc>
          <w:tcPr>
            <w:tcW w:w="866"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3 x 10</w:t>
            </w:r>
            <w:r w:rsidRPr="003A3DC0">
              <w:rPr>
                <w:rFonts w:cs="Arial"/>
                <w:szCs w:val="20"/>
                <w:vertAlign w:val="superscript"/>
              </w:rPr>
              <w:t>-1</w:t>
            </w:r>
          </w:p>
        </w:tc>
        <w:tc>
          <w:tcPr>
            <w:tcW w:w="952"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1</w:t>
            </w:r>
            <w:r w:rsidRPr="003A3DC0">
              <w:rPr>
                <w:rFonts w:cs="Arial"/>
                <w:szCs w:val="20"/>
              </w:rPr>
              <w:t>(b)</w:t>
            </w:r>
          </w:p>
        </w:tc>
        <w:tc>
          <w:tcPr>
            <w:tcW w:w="95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spacing w:after="0"/>
              <w:jc w:val="center"/>
              <w:rPr>
                <w:rFonts w:cs="Arial"/>
                <w:szCs w:val="20"/>
              </w:rPr>
            </w:pPr>
            <w:r w:rsidRPr="003A3DC0">
              <w:rPr>
                <w:rFonts w:cs="Arial"/>
                <w:szCs w:val="20"/>
              </w:rPr>
              <w:t>1 x 10</w:t>
            </w:r>
            <w:r w:rsidRPr="003A3DC0">
              <w:rPr>
                <w:rFonts w:cs="Arial"/>
                <w:szCs w:val="20"/>
                <w:vertAlign w:val="superscript"/>
              </w:rPr>
              <w:t>5</w:t>
            </w:r>
            <w:r w:rsidRPr="003A3DC0">
              <w:rPr>
                <w:rFonts w:cs="Arial"/>
                <w:szCs w:val="20"/>
              </w:rPr>
              <w:t>(b)</w:t>
            </w:r>
          </w:p>
        </w:tc>
      </w:tr>
    </w:tbl>
    <w:p w:rsidR="00EF2335" w:rsidRPr="003A3DC0" w:rsidRDefault="00EF2335" w:rsidP="003A3DC0">
      <w:pPr>
        <w:adjustRightInd w:val="0"/>
        <w:snapToGrid w:val="0"/>
        <w:ind w:firstLine="720"/>
        <w:jc w:val="both"/>
        <w:rPr>
          <w:rFonts w:cs="Arial"/>
          <w:b/>
          <w:szCs w:val="20"/>
        </w:rPr>
      </w:pPr>
      <w:r w:rsidRPr="003A3DC0">
        <w:rPr>
          <w:rFonts w:cs="Arial"/>
          <w:b/>
          <w:szCs w:val="20"/>
        </w:rPr>
        <w:t>Chú thích:</w:t>
      </w:r>
    </w:p>
    <w:p w:rsidR="00EF2335" w:rsidRPr="003A3DC0" w:rsidRDefault="00EF2335" w:rsidP="003A3DC0">
      <w:pPr>
        <w:adjustRightInd w:val="0"/>
        <w:snapToGrid w:val="0"/>
        <w:ind w:firstLine="720"/>
        <w:jc w:val="both"/>
        <w:rPr>
          <w:rFonts w:cs="Arial"/>
          <w:szCs w:val="20"/>
        </w:rPr>
      </w:pPr>
      <w:r w:rsidRPr="003A3DC0">
        <w:rPr>
          <w:rFonts w:cs="Arial"/>
          <w:szCs w:val="20"/>
        </w:rPr>
        <w:t>a) Hoạt độ phóng xạ A</w:t>
      </w:r>
      <w:r w:rsidRPr="003A3DC0">
        <w:rPr>
          <w:rFonts w:cs="Arial"/>
          <w:szCs w:val="20"/>
          <w:vertAlign w:val="subscript"/>
        </w:rPr>
        <w:t>1</w:t>
      </w:r>
      <w:r w:rsidRPr="003A3DC0">
        <w:rPr>
          <w:rFonts w:cs="Arial"/>
          <w:szCs w:val="20"/>
        </w:rPr>
        <w:t xml:space="preserve"> và A</w:t>
      </w:r>
      <w:r w:rsidRPr="003A3DC0">
        <w:rPr>
          <w:rFonts w:cs="Arial"/>
          <w:szCs w:val="20"/>
          <w:vertAlign w:val="subscript"/>
        </w:rPr>
        <w:t>2</w:t>
      </w:r>
      <w:r w:rsidRPr="003A3DC0">
        <w:rPr>
          <w:rFonts w:cs="Arial"/>
          <w:szCs w:val="20"/>
        </w:rPr>
        <w:t xml:space="preserve"> gồm hoạt độ của các hạt nhân phóng xạ con cháu có chu kỳ bán rã nhỏ hơn 10 ngày được liệt kê dưới đây:</w:t>
      </w:r>
    </w:p>
    <w:tbl>
      <w:tblPr>
        <w:tblW w:w="5000" w:type="pct"/>
        <w:tblCellMar>
          <w:left w:w="0" w:type="dxa"/>
          <w:right w:w="0" w:type="dxa"/>
        </w:tblCellMar>
        <w:tblLook w:val="0000" w:firstRow="0" w:lastRow="0" w:firstColumn="0" w:lastColumn="0" w:noHBand="0" w:noVBand="0"/>
      </w:tblPr>
      <w:tblGrid>
        <w:gridCol w:w="2518"/>
        <w:gridCol w:w="6508"/>
      </w:tblGrid>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Mg-28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Al-28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Ca-47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Sc-47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Ti-44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Sc-44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Fe-52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Mn-52m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Fe-60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Co-60m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Zn-69m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Zn-69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Ge-68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Ga-68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Rb-81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Kr-81m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Rb-83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Kr-83m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Sr-82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Rb-82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Sr-90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Y-90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Sr-91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Y-91m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Y-87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Sr-87m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Zr-95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Nb-95m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Zr-97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Nb-97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Mo-99</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Tc-99m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Tc-95m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Tc-95</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Ru-103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Rh-103m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Ru-106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Rh-106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Pd-103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Rh-103m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Ag-108m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Ag-108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Ag-110m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Ag-110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Cd-115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In-115m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Cd-115m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In-115m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In-111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Cd-111m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In-114m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In-114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Sn-113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In-113m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Sn-121m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Sn-121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Sn-126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Sb-126m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Te-118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Sb-118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Te-119m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Sb-119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Te-127m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Te-127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Te-129m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Te-129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Te-131m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Te-131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Te-132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I-132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Xe-122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I-122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Ba-131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Cs-131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Ce-133m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La-133</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Ce-134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La-134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Ce-137m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Ce-137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Ce-144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Pr-144m, Pr-144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I-135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Xe-135m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Cs-137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Ba-137m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Ba-140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La-140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Pm-148m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Pm-148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Gd-146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Eu-146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Dy-166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Ho-166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Hf-172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Lu-172, Lu-172m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W-178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Ta-178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W-188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Re-188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Re-189</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Os-189m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Ir-189</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Os-189m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Pt-188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Ir-188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Os-194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Ir-194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Hg-194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Au-194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Hg-195m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Hg-195</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Pb-210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Bi-210, Hg-206, Tl-206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Pb-212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Bi-212, Tl-208, Po-212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Bi-210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Tl-206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Bi-210m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Tl-206</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Bi-212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Tl-208, Po-212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At-211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Po-211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Rn-222</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Po-218, Pb-214, At-218, Bi-214, Rn-218, Po-214, Tl-210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Rn-219, Po-215, Pb-211, Bi-211, Po-211, Tl-207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Rn-220, Po-216, Pb-212, Bi-212, Tl-208, Po-212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Ac-225, Fr-221, At-217, Bi-213, Tl-209, Po-213, Pb-209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Rn-222, Po-218, Pb-214, At-218, Bi-214, Rn-218, Po-214, Tl-210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Ac-228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Ac-225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Fr-221, At-217, Bi-213, Tl-209, Po-213, Pb-209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Ac-226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Th-226, Fr-222, Ra-222, Rn-218, Po-214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Ac-227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Fr-223, At-219, Bi-215, Po-215, Pb-211, Bi-211, Tl-207, Po-211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Th-228</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Ra-224, Rn-220, Po-216, Pb-212, Bi-212, Tl-208, Po-212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Th-234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Pa-234m, Pa-234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Pa-230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Ac-226, Th-226, Fr-222, Ra-222, Rn-218, Po-214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U-230</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Th-226, Ra-222, Rn-218, Po-214</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U-235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Th-231</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Np-235</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U-235m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Np-236</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Pa-232</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Pu-239</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U-235m</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Pu-241</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U-237</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Pu-244</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U-240, Np-240m, Np-240</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Am-242m</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Am-242, Np-238</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Am-243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Np-239</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Cm-247</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Pu-243</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Bk-249</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Am-245</w:t>
            </w:r>
          </w:p>
        </w:tc>
      </w:tr>
      <w:tr w:rsidR="00EF2335" w:rsidRPr="003A3DC0" w:rsidTr="003A3DC0">
        <w:tblPrEx>
          <w:tblCellMar>
            <w:top w:w="0" w:type="dxa"/>
            <w:left w:w="0" w:type="dxa"/>
            <w:bottom w:w="0" w:type="dxa"/>
            <w:right w:w="0" w:type="dxa"/>
          </w:tblCellMar>
        </w:tblPrEx>
        <w:tc>
          <w:tcPr>
            <w:tcW w:w="1395"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Cf-253</w:t>
            </w:r>
          </w:p>
        </w:tc>
        <w:tc>
          <w:tcPr>
            <w:tcW w:w="3605"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Cm-249</w:t>
            </w:r>
          </w:p>
        </w:tc>
      </w:tr>
    </w:tbl>
    <w:p w:rsidR="00EF2335" w:rsidRPr="003A3DC0" w:rsidRDefault="00EF2335" w:rsidP="003A3DC0">
      <w:pPr>
        <w:adjustRightInd w:val="0"/>
        <w:snapToGrid w:val="0"/>
        <w:ind w:firstLine="720"/>
        <w:jc w:val="both"/>
        <w:rPr>
          <w:rFonts w:cs="Arial"/>
          <w:szCs w:val="20"/>
        </w:rPr>
      </w:pPr>
      <w:r w:rsidRPr="003A3DC0">
        <w:rPr>
          <w:rFonts w:cs="Arial"/>
          <w:szCs w:val="20"/>
        </w:rPr>
        <w:t>b) Các hạt nhân mẹ và các sản phẩm phân rã của chúng trong trạng thái cân bằng thế kỷ được liệt kê dưới đây, trong đó hoạt độ phóng xạ chỉ tính cho hạt nhân mẹ:</w:t>
      </w:r>
    </w:p>
    <w:p w:rsidR="00EF2335" w:rsidRPr="003A3DC0" w:rsidRDefault="00EF2335" w:rsidP="003A3DC0">
      <w:pPr>
        <w:adjustRightInd w:val="0"/>
        <w:snapToGrid w:val="0"/>
        <w:ind w:firstLine="720"/>
        <w:jc w:val="both"/>
        <w:rPr>
          <w:rFonts w:cs="Arial"/>
          <w:szCs w:val="20"/>
        </w:rPr>
      </w:pPr>
      <w:r w:rsidRPr="003A3DC0">
        <w:rPr>
          <w:rFonts w:cs="Arial"/>
          <w:szCs w:val="20"/>
        </w:rPr>
        <w:t>Sr-90 Y-90Zr-93 Nb-93m</w:t>
      </w:r>
    </w:p>
    <w:p w:rsidR="00EF2335" w:rsidRPr="003A3DC0" w:rsidRDefault="00EF2335" w:rsidP="003A3DC0">
      <w:pPr>
        <w:adjustRightInd w:val="0"/>
        <w:snapToGrid w:val="0"/>
        <w:ind w:firstLine="720"/>
        <w:jc w:val="both"/>
        <w:rPr>
          <w:rFonts w:cs="Arial"/>
          <w:szCs w:val="20"/>
        </w:rPr>
      </w:pPr>
      <w:r w:rsidRPr="003A3DC0">
        <w:rPr>
          <w:rFonts w:cs="Arial"/>
          <w:szCs w:val="20"/>
        </w:rPr>
        <w:t>Zr-97 Nb-97</w:t>
      </w:r>
    </w:p>
    <w:tbl>
      <w:tblPr>
        <w:tblW w:w="5000" w:type="pct"/>
        <w:tblCellMar>
          <w:left w:w="0" w:type="dxa"/>
          <w:right w:w="0" w:type="dxa"/>
        </w:tblCellMar>
        <w:tblLook w:val="0000" w:firstRow="0" w:lastRow="0" w:firstColumn="0" w:lastColumn="0" w:noHBand="0" w:noVBand="0"/>
      </w:tblPr>
      <w:tblGrid>
        <w:gridCol w:w="2370"/>
        <w:gridCol w:w="6656"/>
      </w:tblGrid>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Ru-106</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Rh-106</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Ag-108m</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Ag-108</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Cs-137</w:t>
            </w:r>
          </w:p>
          <w:p w:rsidR="00EF2335" w:rsidRPr="003A3DC0" w:rsidRDefault="00EF2335" w:rsidP="003A3DC0">
            <w:pPr>
              <w:adjustRightInd w:val="0"/>
              <w:snapToGrid w:val="0"/>
              <w:ind w:firstLine="720"/>
              <w:jc w:val="both"/>
              <w:rPr>
                <w:rFonts w:cs="Arial"/>
                <w:szCs w:val="20"/>
              </w:rPr>
            </w:pPr>
            <w:r w:rsidRPr="003A3DC0">
              <w:rPr>
                <w:rFonts w:cs="Arial"/>
                <w:szCs w:val="20"/>
              </w:rPr>
              <w:t>Ce-144</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Ba-137m</w:t>
            </w:r>
          </w:p>
          <w:p w:rsidR="00EF2335" w:rsidRPr="003A3DC0" w:rsidRDefault="00EF2335" w:rsidP="003A3DC0">
            <w:pPr>
              <w:rPr>
                <w:rFonts w:cs="Arial"/>
                <w:szCs w:val="20"/>
              </w:rPr>
            </w:pPr>
            <w:r w:rsidRPr="003A3DC0">
              <w:rPr>
                <w:rFonts w:cs="Arial"/>
                <w:szCs w:val="20"/>
              </w:rPr>
              <w:t>Pr-144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Ba-140</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La-140</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Bi-212</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Tl-208 (0.36), Po-212 (0.64)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Pb-210</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Bi-210, Po-210</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Pb-212</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 xml:space="preserve">Bi-212, Tl-208 (0.36), Po-212 (0.64) </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Rn-222</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Po-218, Pb-214, Bi-214, Po-214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Ra-223</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Rn-219, Po-215, Pb-211, Bi-211, Tl-207</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Ra-224</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lang w:val="fr-FR"/>
              </w:rPr>
            </w:pPr>
            <w:r w:rsidRPr="003A3DC0">
              <w:rPr>
                <w:rFonts w:cs="Arial"/>
                <w:szCs w:val="20"/>
              </w:rPr>
              <w:t>Rn-220, Po-216, Pb-212, Bi-212, Tl-208 (0.36), Po-212 (0.64)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Ra-226</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Rn-222, Po-218, Pb-214, Bi-214, Po-214, Pb-210, Bi-210, Po-210</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Ra-228</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Ac-228</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Th-228</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Ra-224, Rn-220, Po-216, Pb-212, Bi-212, Tl-208 (0.36), Po-212 (0.64)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Th-229</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Ra-225, Ac-225, Fr-221, At-217, Bi-213, Po-213, Pb-209</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Th-234</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Pa-234m</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Th (tự nhiên)*</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Ra-228, Ac-228, Th-228, Ra-224, Rn-220, Po-216, Pb-212, Bi-212, Tl-208 (0.36), Po-212 (0.64)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U-230</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Th-226, Ra-222, Rn-218, Po-214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U-232</w:t>
            </w:r>
          </w:p>
        </w:tc>
        <w:tc>
          <w:tcPr>
            <w:tcW w:w="3687" w:type="pct"/>
            <w:tcBorders>
              <w:top w:val="nil"/>
              <w:left w:val="nil"/>
              <w:bottom w:val="nil"/>
              <w:right w:val="nil"/>
            </w:tcBorders>
            <w:shd w:val="clear" w:color="auto" w:fill="FFFFFF"/>
            <w:vAlign w:val="bottom"/>
          </w:tcPr>
          <w:p w:rsidR="00EF2335" w:rsidRPr="003A3DC0" w:rsidRDefault="00EF2335" w:rsidP="003A3DC0">
            <w:pPr>
              <w:rPr>
                <w:rFonts w:cs="Arial"/>
                <w:szCs w:val="20"/>
              </w:rPr>
            </w:pPr>
            <w:r w:rsidRPr="003A3DC0">
              <w:rPr>
                <w:rFonts w:cs="Arial"/>
                <w:szCs w:val="20"/>
              </w:rPr>
              <w:t>Th-228, Ra-224, Rn-220, Po-216, Pb-212, Bi-212, Tl-208 (0.36), Po-212 (0.64)</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U-235</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Th-231</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vAlign w:val="bottom"/>
          </w:tcPr>
          <w:p w:rsidR="00EF2335" w:rsidRPr="003A3DC0" w:rsidRDefault="00EF2335" w:rsidP="003A3DC0">
            <w:pPr>
              <w:adjustRightInd w:val="0"/>
              <w:snapToGrid w:val="0"/>
              <w:ind w:firstLine="720"/>
              <w:jc w:val="both"/>
              <w:rPr>
                <w:rFonts w:cs="Arial"/>
                <w:szCs w:val="20"/>
              </w:rPr>
            </w:pPr>
            <w:r w:rsidRPr="003A3DC0">
              <w:rPr>
                <w:rFonts w:cs="Arial"/>
                <w:szCs w:val="20"/>
              </w:rPr>
              <w:t>U-238</w:t>
            </w:r>
          </w:p>
        </w:tc>
        <w:tc>
          <w:tcPr>
            <w:tcW w:w="3687" w:type="pct"/>
            <w:tcBorders>
              <w:top w:val="nil"/>
              <w:left w:val="nil"/>
              <w:bottom w:val="nil"/>
              <w:right w:val="nil"/>
            </w:tcBorders>
            <w:shd w:val="clear" w:color="auto" w:fill="FFFFFF"/>
            <w:vAlign w:val="bottom"/>
          </w:tcPr>
          <w:p w:rsidR="00EF2335" w:rsidRPr="003A3DC0" w:rsidRDefault="00EF2335" w:rsidP="003A3DC0">
            <w:pPr>
              <w:rPr>
                <w:rFonts w:cs="Arial"/>
                <w:szCs w:val="20"/>
              </w:rPr>
            </w:pPr>
            <w:r w:rsidRPr="003A3DC0">
              <w:rPr>
                <w:rFonts w:cs="Arial"/>
                <w:szCs w:val="20"/>
              </w:rPr>
              <w:t>Th-234, Pa-234m</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U (tự nhiên)*</w:t>
            </w:r>
          </w:p>
        </w:tc>
        <w:tc>
          <w:tcPr>
            <w:tcW w:w="3687" w:type="pct"/>
            <w:tcBorders>
              <w:top w:val="nil"/>
              <w:left w:val="nil"/>
              <w:bottom w:val="nil"/>
              <w:right w:val="nil"/>
            </w:tcBorders>
            <w:shd w:val="clear" w:color="auto" w:fill="FFFFFF"/>
            <w:vAlign w:val="bottom"/>
          </w:tcPr>
          <w:p w:rsidR="00EF2335" w:rsidRPr="003A3DC0" w:rsidRDefault="00EF2335" w:rsidP="003A3DC0">
            <w:pPr>
              <w:rPr>
                <w:rFonts w:cs="Arial"/>
                <w:szCs w:val="20"/>
              </w:rPr>
            </w:pPr>
            <w:r w:rsidRPr="003A3DC0">
              <w:rPr>
                <w:rFonts w:cs="Arial"/>
                <w:szCs w:val="20"/>
              </w:rPr>
              <w:t>Th-234, Pa-234m, U-234, Th-230, Ra-226, Rn-222, Po-218, Pb-214, Bi-214, Po-214, Pb-210, Bi-210, Po-210</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vAlign w:val="bottom"/>
          </w:tcPr>
          <w:p w:rsidR="00EF2335" w:rsidRPr="003A3DC0" w:rsidRDefault="00EF2335" w:rsidP="003A3DC0">
            <w:pPr>
              <w:adjustRightInd w:val="0"/>
              <w:snapToGrid w:val="0"/>
              <w:ind w:firstLine="720"/>
              <w:jc w:val="both"/>
              <w:rPr>
                <w:rFonts w:cs="Arial"/>
                <w:szCs w:val="20"/>
              </w:rPr>
            </w:pPr>
            <w:r w:rsidRPr="003A3DC0">
              <w:rPr>
                <w:rFonts w:cs="Arial"/>
                <w:szCs w:val="20"/>
              </w:rPr>
              <w:t>Np-237</w:t>
            </w:r>
          </w:p>
        </w:tc>
        <w:tc>
          <w:tcPr>
            <w:tcW w:w="3687" w:type="pct"/>
            <w:tcBorders>
              <w:top w:val="nil"/>
              <w:left w:val="nil"/>
              <w:bottom w:val="nil"/>
              <w:right w:val="nil"/>
            </w:tcBorders>
            <w:shd w:val="clear" w:color="auto" w:fill="FFFFFF"/>
            <w:vAlign w:val="bottom"/>
          </w:tcPr>
          <w:p w:rsidR="00EF2335" w:rsidRPr="003A3DC0" w:rsidRDefault="00EF2335" w:rsidP="003A3DC0">
            <w:pPr>
              <w:rPr>
                <w:rFonts w:cs="Arial"/>
                <w:szCs w:val="20"/>
              </w:rPr>
            </w:pPr>
            <w:r w:rsidRPr="003A3DC0">
              <w:rPr>
                <w:rFonts w:cs="Arial"/>
                <w:szCs w:val="20"/>
              </w:rPr>
              <w:t>Pa-233</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tcPr>
          <w:p w:rsidR="00EF2335" w:rsidRPr="003A3DC0" w:rsidRDefault="00EF2335" w:rsidP="003A3DC0">
            <w:pPr>
              <w:adjustRightInd w:val="0"/>
              <w:snapToGrid w:val="0"/>
              <w:ind w:firstLine="720"/>
              <w:jc w:val="both"/>
              <w:rPr>
                <w:rFonts w:cs="Arial"/>
                <w:szCs w:val="20"/>
              </w:rPr>
            </w:pPr>
            <w:r w:rsidRPr="003A3DC0">
              <w:rPr>
                <w:rFonts w:cs="Arial"/>
                <w:szCs w:val="20"/>
              </w:rPr>
              <w:t>Am-242m</w:t>
            </w:r>
          </w:p>
        </w:tc>
        <w:tc>
          <w:tcPr>
            <w:tcW w:w="3687" w:type="pct"/>
            <w:tcBorders>
              <w:top w:val="nil"/>
              <w:left w:val="nil"/>
              <w:bottom w:val="nil"/>
              <w:right w:val="nil"/>
            </w:tcBorders>
            <w:shd w:val="clear" w:color="auto" w:fill="FFFFFF"/>
          </w:tcPr>
          <w:p w:rsidR="00EF2335" w:rsidRPr="003A3DC0" w:rsidRDefault="00EF2335" w:rsidP="003A3DC0">
            <w:pPr>
              <w:rPr>
                <w:rFonts w:cs="Arial"/>
                <w:szCs w:val="20"/>
              </w:rPr>
            </w:pPr>
            <w:r w:rsidRPr="003A3DC0">
              <w:rPr>
                <w:rFonts w:cs="Arial"/>
                <w:szCs w:val="20"/>
              </w:rPr>
              <w:t>Am-242</w:t>
            </w:r>
          </w:p>
        </w:tc>
      </w:tr>
      <w:tr w:rsidR="00EF2335" w:rsidRPr="003A3DC0" w:rsidTr="003A3DC0">
        <w:tblPrEx>
          <w:tblCellMar>
            <w:top w:w="0" w:type="dxa"/>
            <w:left w:w="0" w:type="dxa"/>
            <w:bottom w:w="0" w:type="dxa"/>
            <w:right w:w="0" w:type="dxa"/>
          </w:tblCellMar>
        </w:tblPrEx>
        <w:tc>
          <w:tcPr>
            <w:tcW w:w="1313" w:type="pct"/>
            <w:tcBorders>
              <w:top w:val="nil"/>
              <w:left w:val="nil"/>
              <w:bottom w:val="nil"/>
              <w:right w:val="nil"/>
            </w:tcBorders>
            <w:shd w:val="clear" w:color="auto" w:fill="FFFFFF"/>
            <w:vAlign w:val="bottom"/>
          </w:tcPr>
          <w:p w:rsidR="00EF2335" w:rsidRPr="003A3DC0" w:rsidRDefault="00EF2335" w:rsidP="003A3DC0">
            <w:pPr>
              <w:adjustRightInd w:val="0"/>
              <w:snapToGrid w:val="0"/>
              <w:ind w:firstLine="720"/>
              <w:jc w:val="both"/>
              <w:rPr>
                <w:rFonts w:cs="Arial"/>
                <w:szCs w:val="20"/>
              </w:rPr>
            </w:pPr>
            <w:r w:rsidRPr="003A3DC0">
              <w:rPr>
                <w:rFonts w:cs="Arial"/>
                <w:szCs w:val="20"/>
              </w:rPr>
              <w:t>Am-243</w:t>
            </w:r>
          </w:p>
        </w:tc>
        <w:tc>
          <w:tcPr>
            <w:tcW w:w="3687" w:type="pct"/>
            <w:tcBorders>
              <w:top w:val="nil"/>
              <w:left w:val="nil"/>
              <w:bottom w:val="nil"/>
              <w:right w:val="nil"/>
            </w:tcBorders>
            <w:shd w:val="clear" w:color="auto" w:fill="FFFFFF"/>
            <w:vAlign w:val="bottom"/>
          </w:tcPr>
          <w:p w:rsidR="00EF2335" w:rsidRPr="003A3DC0" w:rsidRDefault="00EF2335" w:rsidP="003A3DC0">
            <w:pPr>
              <w:rPr>
                <w:rFonts w:cs="Arial"/>
                <w:szCs w:val="20"/>
              </w:rPr>
            </w:pPr>
            <w:r w:rsidRPr="003A3DC0">
              <w:rPr>
                <w:rFonts w:cs="Arial"/>
                <w:szCs w:val="20"/>
              </w:rPr>
              <w:t>Np-239</w:t>
            </w:r>
          </w:p>
        </w:tc>
      </w:tr>
    </w:tbl>
    <w:p w:rsidR="00EF2335" w:rsidRPr="003A3DC0" w:rsidRDefault="00EF2335" w:rsidP="003A3DC0">
      <w:pPr>
        <w:adjustRightInd w:val="0"/>
        <w:snapToGrid w:val="0"/>
        <w:ind w:firstLine="720"/>
        <w:jc w:val="both"/>
        <w:rPr>
          <w:rFonts w:cs="Arial"/>
          <w:szCs w:val="20"/>
        </w:rPr>
      </w:pPr>
      <w:r w:rsidRPr="003A3DC0">
        <w:rPr>
          <w:rFonts w:cs="Arial"/>
          <w:szCs w:val="20"/>
        </w:rPr>
        <w:t>* Đối với Th (tự nhiên), hạt nhân mẹ là Th-232; đối với U (tự nhiên), hạt nhân mẹ là U-238.</w:t>
      </w:r>
    </w:p>
    <w:p w:rsidR="00EF2335" w:rsidRPr="003A3DC0" w:rsidRDefault="00EF2335" w:rsidP="003A3DC0">
      <w:pPr>
        <w:adjustRightInd w:val="0"/>
        <w:snapToGrid w:val="0"/>
        <w:ind w:firstLine="720"/>
        <w:jc w:val="both"/>
        <w:rPr>
          <w:rFonts w:cs="Arial"/>
          <w:szCs w:val="20"/>
        </w:rPr>
      </w:pPr>
      <w:r w:rsidRPr="003A3DC0">
        <w:rPr>
          <w:rFonts w:cs="Arial"/>
          <w:szCs w:val="20"/>
        </w:rPr>
        <w:t>c) Các giá trị này có thể được xác định từ phép đo tốc độ phân rã của nguồn phóng xạ hoặc phép đo suất liều ở khoảng cách xác định tính từ nguồn phóng xạ.</w:t>
      </w:r>
    </w:p>
    <w:p w:rsidR="00EF2335" w:rsidRPr="003A3DC0" w:rsidRDefault="00EF2335" w:rsidP="003A3DC0">
      <w:pPr>
        <w:adjustRightInd w:val="0"/>
        <w:snapToGrid w:val="0"/>
        <w:ind w:firstLine="720"/>
        <w:jc w:val="both"/>
        <w:rPr>
          <w:rFonts w:cs="Arial"/>
          <w:szCs w:val="20"/>
        </w:rPr>
      </w:pPr>
      <w:r w:rsidRPr="003A3DC0">
        <w:rPr>
          <w:rFonts w:cs="Arial"/>
          <w:szCs w:val="20"/>
        </w:rPr>
        <w:t>d) Các giá trị này chỉ áp dụng cho hợp chất hóa học của urani có tốc độ hấp thụ vào phổi nhanh, bao gồm UF</w:t>
      </w:r>
      <w:r w:rsidRPr="003A3DC0">
        <w:rPr>
          <w:rFonts w:cs="Arial"/>
          <w:szCs w:val="20"/>
          <w:vertAlign w:val="subscript"/>
        </w:rPr>
        <w:t>6</w:t>
      </w:r>
      <w:r w:rsidRPr="003A3DC0">
        <w:rPr>
          <w:rFonts w:cs="Arial"/>
          <w:szCs w:val="20"/>
        </w:rPr>
        <w:t>, UO</w:t>
      </w:r>
      <w:r w:rsidRPr="003A3DC0">
        <w:rPr>
          <w:rFonts w:cs="Arial"/>
          <w:szCs w:val="20"/>
          <w:vertAlign w:val="subscript"/>
        </w:rPr>
        <w:t>2</w:t>
      </w:r>
      <w:r w:rsidRPr="003A3DC0">
        <w:rPr>
          <w:rFonts w:cs="Arial"/>
          <w:szCs w:val="20"/>
        </w:rPr>
        <w:t>F</w:t>
      </w:r>
      <w:r w:rsidRPr="003A3DC0">
        <w:rPr>
          <w:rFonts w:cs="Arial"/>
          <w:szCs w:val="20"/>
          <w:vertAlign w:val="subscript"/>
        </w:rPr>
        <w:t>2</w:t>
      </w:r>
      <w:r w:rsidRPr="003A3DC0">
        <w:rPr>
          <w:rFonts w:cs="Arial"/>
          <w:szCs w:val="20"/>
        </w:rPr>
        <w:t xml:space="preserve"> và uranyl tributyl phosphat trong cả điều kiện vận chuyển bình thường và khi xảy ra sự cố.</w:t>
      </w:r>
    </w:p>
    <w:p w:rsidR="00EF2335" w:rsidRPr="003A3DC0" w:rsidRDefault="00EF2335" w:rsidP="003A3DC0">
      <w:pPr>
        <w:adjustRightInd w:val="0"/>
        <w:snapToGrid w:val="0"/>
        <w:ind w:firstLine="720"/>
        <w:jc w:val="both"/>
        <w:rPr>
          <w:rFonts w:cs="Arial"/>
          <w:szCs w:val="20"/>
        </w:rPr>
      </w:pPr>
      <w:r w:rsidRPr="003A3DC0">
        <w:rPr>
          <w:rFonts w:cs="Arial"/>
          <w:szCs w:val="20"/>
        </w:rPr>
        <w:t>e) Các giá trị này chỉ áp dụng cho hợp chất hóa học của urani có tốc độ hấp thụ vào phổi từ nhanh đến trung bình, bao gồm uranyl nitrat (UO</w:t>
      </w:r>
      <w:r w:rsidRPr="003A3DC0">
        <w:rPr>
          <w:rFonts w:cs="Arial"/>
          <w:szCs w:val="20"/>
          <w:vertAlign w:val="subscript"/>
        </w:rPr>
        <w:t>2</w:t>
      </w:r>
      <w:r w:rsidRPr="003A3DC0">
        <w:rPr>
          <w:rFonts w:cs="Arial"/>
          <w:szCs w:val="20"/>
        </w:rPr>
        <w:t>(NO</w:t>
      </w:r>
      <w:r w:rsidRPr="003A3DC0">
        <w:rPr>
          <w:rFonts w:cs="Arial"/>
          <w:szCs w:val="20"/>
          <w:vertAlign w:val="subscript"/>
        </w:rPr>
        <w:t>3</w:t>
      </w:r>
      <w:r w:rsidRPr="003A3DC0">
        <w:rPr>
          <w:rFonts w:cs="Arial"/>
          <w:szCs w:val="20"/>
        </w:rPr>
        <w:t>)</w:t>
      </w:r>
      <w:r w:rsidRPr="003A3DC0">
        <w:rPr>
          <w:rFonts w:cs="Arial"/>
          <w:szCs w:val="20"/>
          <w:vertAlign w:val="subscript"/>
        </w:rPr>
        <w:t>2</w:t>
      </w:r>
      <w:r w:rsidRPr="003A3DC0">
        <w:rPr>
          <w:rFonts w:cs="Arial"/>
          <w:szCs w:val="20"/>
        </w:rPr>
        <w:t>), UO</w:t>
      </w:r>
      <w:r w:rsidRPr="003A3DC0">
        <w:rPr>
          <w:rFonts w:cs="Arial"/>
          <w:szCs w:val="20"/>
          <w:vertAlign w:val="subscript"/>
        </w:rPr>
        <w:t>4</w:t>
      </w:r>
      <w:r w:rsidRPr="003A3DC0">
        <w:rPr>
          <w:rFonts w:cs="Arial"/>
          <w:szCs w:val="20"/>
        </w:rPr>
        <w:t>, amoni diuranat và UO</w:t>
      </w:r>
      <w:r w:rsidRPr="003A3DC0">
        <w:rPr>
          <w:rFonts w:cs="Arial"/>
          <w:szCs w:val="20"/>
          <w:vertAlign w:val="subscript"/>
        </w:rPr>
        <w:t xml:space="preserve">3 </w:t>
      </w:r>
      <w:r w:rsidRPr="003A3DC0">
        <w:rPr>
          <w:rFonts w:cs="Arial"/>
          <w:szCs w:val="20"/>
        </w:rPr>
        <w:t>trong điều kiện vận chuyển bình thường và khi xảy ra sự cố.</w:t>
      </w:r>
    </w:p>
    <w:p w:rsidR="00EF2335" w:rsidRPr="003A3DC0" w:rsidRDefault="00EF2335" w:rsidP="003A3DC0">
      <w:pPr>
        <w:adjustRightInd w:val="0"/>
        <w:snapToGrid w:val="0"/>
        <w:ind w:firstLine="720"/>
        <w:jc w:val="both"/>
        <w:rPr>
          <w:rFonts w:cs="Arial"/>
          <w:szCs w:val="20"/>
        </w:rPr>
      </w:pPr>
      <w:r w:rsidRPr="003A3DC0">
        <w:rPr>
          <w:rFonts w:cs="Arial"/>
          <w:szCs w:val="20"/>
        </w:rPr>
        <w:t>g) Các giá trị này chỉ áp dụng cho hợp chất hóa học của urani có tốc độ hấp thụ vào phổi trung bình, bao gồm uranyl acetylacetonat, UF</w:t>
      </w:r>
      <w:r w:rsidRPr="003A3DC0">
        <w:rPr>
          <w:rFonts w:cs="Arial"/>
          <w:szCs w:val="20"/>
          <w:vertAlign w:val="subscript"/>
        </w:rPr>
        <w:t>4</w:t>
      </w:r>
      <w:r w:rsidRPr="003A3DC0">
        <w:rPr>
          <w:rFonts w:cs="Arial"/>
          <w:szCs w:val="20"/>
        </w:rPr>
        <w:t>, UCI</w:t>
      </w:r>
      <w:r w:rsidRPr="003A3DC0">
        <w:rPr>
          <w:rFonts w:cs="Arial"/>
          <w:szCs w:val="20"/>
          <w:vertAlign w:val="subscript"/>
        </w:rPr>
        <w:t>4</w:t>
      </w:r>
      <w:r w:rsidRPr="003A3DC0">
        <w:rPr>
          <w:rFonts w:cs="Arial"/>
          <w:szCs w:val="20"/>
        </w:rPr>
        <w:t>, các hợp chất hóa trị sáu, khí dung urani nghèo phát sinh từ việc sử dụng đạn xuyên động năng và urani kim loại bị bay hơi trong điều kiện vận chuyển bình thường và khi xảy ra sự cố.</w:t>
      </w:r>
    </w:p>
    <w:p w:rsidR="00EF2335" w:rsidRPr="003A3DC0" w:rsidRDefault="00EF2335" w:rsidP="003A3DC0">
      <w:pPr>
        <w:adjustRightInd w:val="0"/>
        <w:snapToGrid w:val="0"/>
        <w:ind w:firstLine="720"/>
        <w:jc w:val="both"/>
        <w:rPr>
          <w:rFonts w:cs="Arial"/>
          <w:szCs w:val="20"/>
        </w:rPr>
      </w:pPr>
      <w:r w:rsidRPr="003A3DC0">
        <w:rPr>
          <w:rFonts w:cs="Arial"/>
          <w:szCs w:val="20"/>
        </w:rPr>
        <w:t>h) Các giá trị này chỉ áp dụng cho hợp chất hóa học của urani có tốc độ hấp thụ vào phổi từ trung bình đến chậm, bao gồm U</w:t>
      </w:r>
      <w:r w:rsidRPr="003A3DC0">
        <w:rPr>
          <w:rFonts w:cs="Arial"/>
          <w:szCs w:val="20"/>
          <w:vertAlign w:val="subscript"/>
        </w:rPr>
        <w:t>3</w:t>
      </w:r>
      <w:r w:rsidRPr="003A3DC0">
        <w:rPr>
          <w:rFonts w:cs="Arial"/>
          <w:szCs w:val="20"/>
        </w:rPr>
        <w:t>O</w:t>
      </w:r>
      <w:r w:rsidRPr="003A3DC0">
        <w:rPr>
          <w:rFonts w:cs="Arial"/>
          <w:szCs w:val="20"/>
          <w:vertAlign w:val="subscript"/>
        </w:rPr>
        <w:t>8</w:t>
      </w:r>
      <w:r w:rsidRPr="003A3DC0">
        <w:rPr>
          <w:rFonts w:cs="Arial"/>
          <w:szCs w:val="20"/>
        </w:rPr>
        <w:t>, UO</w:t>
      </w:r>
      <w:r w:rsidRPr="003A3DC0">
        <w:rPr>
          <w:rFonts w:cs="Arial"/>
          <w:szCs w:val="20"/>
          <w:vertAlign w:val="subscript"/>
        </w:rPr>
        <w:t>2</w:t>
      </w:r>
      <w:r w:rsidRPr="003A3DC0">
        <w:rPr>
          <w:rFonts w:cs="Arial"/>
          <w:szCs w:val="20"/>
        </w:rPr>
        <w:t>, urani aluminua (UAl</w:t>
      </w:r>
      <w:r w:rsidRPr="003A3DC0">
        <w:rPr>
          <w:rFonts w:cs="Arial"/>
          <w:szCs w:val="20"/>
          <w:vertAlign w:val="subscript"/>
        </w:rPr>
        <w:t>x</w:t>
      </w:r>
      <w:r w:rsidRPr="003A3DC0">
        <w:rPr>
          <w:rFonts w:cs="Arial"/>
          <w:szCs w:val="20"/>
        </w:rPr>
        <w:t>) và tất cả hợp chất hóa học của urani khác với những hợp chất theo quy định tại điểm d, e, g và i trong điều kiện vận chuyển bình thường và khi xảy ra sự cố.</w:t>
      </w:r>
    </w:p>
    <w:p w:rsidR="00EF2335" w:rsidRPr="003A3DC0" w:rsidRDefault="00EF2335" w:rsidP="003A3DC0">
      <w:pPr>
        <w:adjustRightInd w:val="0"/>
        <w:snapToGrid w:val="0"/>
        <w:ind w:firstLine="720"/>
        <w:jc w:val="both"/>
        <w:rPr>
          <w:rFonts w:cs="Arial"/>
          <w:szCs w:val="20"/>
        </w:rPr>
      </w:pPr>
      <w:r w:rsidRPr="003A3DC0">
        <w:rPr>
          <w:rFonts w:cs="Arial"/>
          <w:szCs w:val="20"/>
        </w:rPr>
        <w:t>i) Các giá trị này áp dụng cho hợp chất hóa học của urani có tốc độ hấp thụ vào phổi chậm.</w:t>
      </w:r>
    </w:p>
    <w:p w:rsidR="00EF2335" w:rsidRPr="003A3DC0" w:rsidRDefault="00EF2335" w:rsidP="003A3DC0">
      <w:pPr>
        <w:adjustRightInd w:val="0"/>
        <w:snapToGrid w:val="0"/>
        <w:ind w:firstLine="720"/>
        <w:jc w:val="both"/>
        <w:rPr>
          <w:rFonts w:cs="Arial"/>
          <w:szCs w:val="20"/>
        </w:rPr>
      </w:pPr>
      <w:r w:rsidRPr="003A3DC0">
        <w:rPr>
          <w:rFonts w:cs="Arial"/>
          <w:szCs w:val="20"/>
        </w:rPr>
        <w:t>k) Các giá trị này chỉ áp dụng cho urani tự nhiên đã trải qua quá trình tinh chế hóa học sau khi khai thác.</w:t>
      </w:r>
    </w:p>
    <w:p w:rsidR="00EF2335" w:rsidRPr="003A3DC0" w:rsidRDefault="00EF2335" w:rsidP="003A3DC0">
      <w:pPr>
        <w:adjustRightInd w:val="0"/>
        <w:snapToGrid w:val="0"/>
        <w:ind w:firstLine="720"/>
        <w:jc w:val="both"/>
        <w:rPr>
          <w:rFonts w:cs="Arial"/>
          <w:szCs w:val="20"/>
        </w:rPr>
      </w:pPr>
      <w:r w:rsidRPr="003A3DC0">
        <w:rPr>
          <w:rFonts w:cs="Arial"/>
          <w:szCs w:val="20"/>
        </w:rPr>
        <w:t>l) Các hạt nhân mẹ và các sản phẩm phân rã của chúng được bao gồm trong trạng thái cân bàng thế tục được liệt kê trong phần sau (hoạt độ được tính đến là tổng hoạt độ của U-234, U-235 và U-238):</w:t>
      </w:r>
    </w:p>
    <w:p w:rsidR="00EF2335" w:rsidRPr="003A3DC0" w:rsidRDefault="00EF2335" w:rsidP="003A3DC0">
      <w:pPr>
        <w:adjustRightInd w:val="0"/>
        <w:snapToGrid w:val="0"/>
        <w:ind w:firstLine="720"/>
        <w:jc w:val="both"/>
        <w:rPr>
          <w:rFonts w:cs="Arial"/>
          <w:szCs w:val="20"/>
        </w:rPr>
      </w:pPr>
      <w:r w:rsidRPr="003A3DC0">
        <w:rPr>
          <w:rFonts w:cs="Arial"/>
          <w:szCs w:val="20"/>
        </w:rPr>
        <w:t>U-234</w:t>
      </w:r>
    </w:p>
    <w:p w:rsidR="00EF2335" w:rsidRPr="003A3DC0" w:rsidRDefault="00EF2335" w:rsidP="003A3DC0">
      <w:pPr>
        <w:adjustRightInd w:val="0"/>
        <w:snapToGrid w:val="0"/>
        <w:ind w:firstLine="720"/>
        <w:jc w:val="both"/>
        <w:rPr>
          <w:rFonts w:cs="Arial"/>
          <w:szCs w:val="20"/>
        </w:rPr>
      </w:pPr>
      <w:r w:rsidRPr="003A3DC0">
        <w:rPr>
          <w:rFonts w:cs="Arial"/>
          <w:szCs w:val="20"/>
        </w:rPr>
        <w:t xml:space="preserve">U-235 </w:t>
      </w:r>
      <w:r w:rsidRPr="003A3DC0">
        <w:rPr>
          <w:rFonts w:cs="Arial"/>
          <w:szCs w:val="20"/>
        </w:rPr>
        <w:tab/>
      </w:r>
      <w:r w:rsidRPr="003A3DC0">
        <w:rPr>
          <w:rFonts w:cs="Arial"/>
          <w:szCs w:val="20"/>
        </w:rPr>
        <w:tab/>
        <w:t>Th-231</w:t>
      </w:r>
    </w:p>
    <w:p w:rsidR="00EF2335" w:rsidRPr="003A3DC0" w:rsidRDefault="00EF2335" w:rsidP="003A3DC0">
      <w:pPr>
        <w:adjustRightInd w:val="0"/>
        <w:snapToGrid w:val="0"/>
        <w:ind w:firstLine="720"/>
        <w:jc w:val="both"/>
        <w:rPr>
          <w:rFonts w:cs="Arial"/>
          <w:szCs w:val="20"/>
        </w:rPr>
      </w:pPr>
      <w:r w:rsidRPr="003A3DC0">
        <w:rPr>
          <w:rFonts w:cs="Arial"/>
          <w:szCs w:val="20"/>
        </w:rPr>
        <w:t xml:space="preserve">U-238 </w:t>
      </w:r>
      <w:r w:rsidRPr="003A3DC0">
        <w:rPr>
          <w:rFonts w:cs="Arial"/>
          <w:szCs w:val="20"/>
        </w:rPr>
        <w:tab/>
      </w:r>
      <w:r w:rsidRPr="003A3DC0">
        <w:rPr>
          <w:rFonts w:cs="Arial"/>
          <w:szCs w:val="20"/>
        </w:rPr>
        <w:tab/>
        <w:t>Th-234, Pa-234m</w:t>
      </w:r>
    </w:p>
    <w:p w:rsidR="00EF2335" w:rsidRPr="003A3DC0" w:rsidRDefault="00EF2335" w:rsidP="003A3DC0">
      <w:pPr>
        <w:adjustRightInd w:val="0"/>
        <w:snapToGrid w:val="0"/>
        <w:ind w:firstLine="720"/>
        <w:jc w:val="both"/>
        <w:rPr>
          <w:rFonts w:cs="Arial"/>
          <w:szCs w:val="20"/>
        </w:rPr>
      </w:pPr>
      <w:r w:rsidRPr="003A3DC0">
        <w:rPr>
          <w:rFonts w:cs="Arial"/>
          <w:szCs w:val="20"/>
        </w:rPr>
        <w:t>m) Những giá trị này chỉ áp dụng đối với urani chưa chiếu xạ.</w:t>
      </w:r>
    </w:p>
    <w:p w:rsidR="00EF2335" w:rsidRPr="003A3DC0" w:rsidRDefault="00EF2335" w:rsidP="003A3DC0">
      <w:pPr>
        <w:jc w:val="center"/>
        <w:rPr>
          <w:rFonts w:cs="Arial"/>
          <w:b/>
          <w:szCs w:val="20"/>
        </w:rPr>
      </w:pPr>
      <w:r w:rsidRPr="003A3DC0">
        <w:rPr>
          <w:rFonts w:cs="Arial"/>
          <w:b/>
          <w:szCs w:val="20"/>
        </w:rPr>
        <w:t>Bảng 2. Hoạt độ nhân phóng xạ cơ bản đối với các nhân phóng xạ không biết tên hoặc hỗn hợp của chúng</w:t>
      </w:r>
    </w:p>
    <w:tbl>
      <w:tblPr>
        <w:tblW w:w="5000" w:type="pct"/>
        <w:tblCellMar>
          <w:left w:w="0" w:type="dxa"/>
          <w:right w:w="0" w:type="dxa"/>
        </w:tblCellMar>
        <w:tblLook w:val="0000" w:firstRow="0" w:lastRow="0" w:firstColumn="0" w:lastColumn="0" w:noHBand="0" w:noVBand="0"/>
      </w:tblPr>
      <w:tblGrid>
        <w:gridCol w:w="2934"/>
        <w:gridCol w:w="1549"/>
        <w:gridCol w:w="1509"/>
        <w:gridCol w:w="1461"/>
        <w:gridCol w:w="1563"/>
      </w:tblGrid>
      <w:tr w:rsidR="00EF2335" w:rsidRPr="003A3DC0" w:rsidTr="003A3DC0">
        <w:tblPrEx>
          <w:tblCellMar>
            <w:top w:w="0" w:type="dxa"/>
            <w:left w:w="0" w:type="dxa"/>
            <w:bottom w:w="0" w:type="dxa"/>
            <w:right w:w="0" w:type="dxa"/>
          </w:tblCellMar>
        </w:tblPrEx>
        <w:tc>
          <w:tcPr>
            <w:tcW w:w="162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b/>
                <w:szCs w:val="20"/>
              </w:rPr>
            </w:pPr>
            <w:r w:rsidRPr="003A3DC0">
              <w:rPr>
                <w:rFonts w:cs="Arial"/>
                <w:b/>
                <w:szCs w:val="20"/>
              </w:rPr>
              <w:t>Chất phóng xạ</w:t>
            </w:r>
          </w:p>
        </w:tc>
        <w:tc>
          <w:tcPr>
            <w:tcW w:w="859"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b/>
                <w:szCs w:val="20"/>
              </w:rPr>
            </w:pPr>
            <w:r w:rsidRPr="003A3DC0">
              <w:rPr>
                <w:rFonts w:cs="Arial"/>
                <w:b/>
                <w:szCs w:val="20"/>
              </w:rPr>
              <w:t>Hoạt độ phóng xạ</w:t>
            </w:r>
          </w:p>
          <w:p w:rsidR="00EF2335" w:rsidRPr="003A3DC0" w:rsidRDefault="00EF2335" w:rsidP="003A3DC0">
            <w:pPr>
              <w:jc w:val="center"/>
              <w:rPr>
                <w:rFonts w:cs="Arial"/>
                <w:b/>
                <w:szCs w:val="20"/>
              </w:rPr>
            </w:pPr>
            <w:r w:rsidRPr="003A3DC0">
              <w:rPr>
                <w:rFonts w:cs="Arial"/>
                <w:b/>
                <w:szCs w:val="20"/>
              </w:rPr>
              <w:t>A</w:t>
            </w:r>
            <w:r w:rsidRPr="003A3DC0">
              <w:rPr>
                <w:rFonts w:cs="Arial"/>
                <w:b/>
                <w:szCs w:val="20"/>
                <w:vertAlign w:val="subscript"/>
              </w:rPr>
              <w:t>1</w:t>
            </w:r>
          </w:p>
        </w:tc>
        <w:tc>
          <w:tcPr>
            <w:tcW w:w="83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b/>
                <w:szCs w:val="20"/>
              </w:rPr>
            </w:pPr>
            <w:r w:rsidRPr="003A3DC0">
              <w:rPr>
                <w:rFonts w:cs="Arial"/>
                <w:b/>
                <w:szCs w:val="20"/>
              </w:rPr>
              <w:t>Hoạt độ phóng xạ</w:t>
            </w:r>
          </w:p>
          <w:p w:rsidR="00EF2335" w:rsidRPr="003A3DC0" w:rsidRDefault="00EF2335" w:rsidP="003A3DC0">
            <w:pPr>
              <w:jc w:val="center"/>
              <w:rPr>
                <w:rFonts w:cs="Arial"/>
                <w:b/>
                <w:szCs w:val="20"/>
              </w:rPr>
            </w:pPr>
            <w:r w:rsidRPr="003A3DC0">
              <w:rPr>
                <w:rFonts w:cs="Arial"/>
                <w:b/>
                <w:szCs w:val="20"/>
              </w:rPr>
              <w:t>A</w:t>
            </w:r>
            <w:r w:rsidRPr="003A3DC0">
              <w:rPr>
                <w:rFonts w:cs="Arial"/>
                <w:b/>
                <w:szCs w:val="20"/>
                <w:vertAlign w:val="subscript"/>
              </w:rPr>
              <w:t>2</w:t>
            </w:r>
          </w:p>
        </w:tc>
        <w:tc>
          <w:tcPr>
            <w:tcW w:w="810"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b/>
                <w:szCs w:val="20"/>
              </w:rPr>
            </w:pPr>
            <w:r w:rsidRPr="003A3DC0">
              <w:rPr>
                <w:rFonts w:cs="Arial"/>
                <w:b/>
                <w:szCs w:val="20"/>
              </w:rPr>
              <w:t>Giới hạn nồng độ hoạt độ phóng xạ của chất miễn trừ</w:t>
            </w:r>
          </w:p>
        </w:tc>
        <w:tc>
          <w:tcPr>
            <w:tcW w:w="86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jc w:val="center"/>
              <w:rPr>
                <w:rFonts w:cs="Arial"/>
                <w:b/>
                <w:szCs w:val="20"/>
              </w:rPr>
            </w:pPr>
            <w:r w:rsidRPr="003A3DC0">
              <w:rPr>
                <w:rFonts w:cs="Arial"/>
                <w:b/>
                <w:szCs w:val="20"/>
              </w:rPr>
              <w:t>Giới hạn hoạt độ phóng xạ của chuyến hàng được miễn trừ</w:t>
            </w:r>
          </w:p>
        </w:tc>
      </w:tr>
      <w:tr w:rsidR="00EF2335" w:rsidRPr="003A3DC0" w:rsidTr="003A3DC0">
        <w:tblPrEx>
          <w:tblCellMar>
            <w:top w:w="0" w:type="dxa"/>
            <w:left w:w="0" w:type="dxa"/>
            <w:bottom w:w="0" w:type="dxa"/>
            <w:right w:w="0" w:type="dxa"/>
          </w:tblCellMar>
        </w:tblPrEx>
        <w:tc>
          <w:tcPr>
            <w:tcW w:w="1627" w:type="pct"/>
            <w:tcBorders>
              <w:top w:val="nil"/>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p>
        </w:tc>
        <w:tc>
          <w:tcPr>
            <w:tcW w:w="859"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(TBq)</w:t>
            </w:r>
          </w:p>
        </w:tc>
        <w:tc>
          <w:tcPr>
            <w:tcW w:w="83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(TBq)</w:t>
            </w:r>
          </w:p>
        </w:tc>
        <w:tc>
          <w:tcPr>
            <w:tcW w:w="810"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(Bq/g)</w:t>
            </w:r>
          </w:p>
        </w:tc>
        <w:tc>
          <w:tcPr>
            <w:tcW w:w="86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jc w:val="center"/>
              <w:rPr>
                <w:rFonts w:cs="Arial"/>
                <w:szCs w:val="20"/>
              </w:rPr>
            </w:pPr>
            <w:r w:rsidRPr="003A3DC0">
              <w:rPr>
                <w:rFonts w:cs="Arial"/>
                <w:szCs w:val="20"/>
              </w:rPr>
              <w:t>(Bq)</w:t>
            </w:r>
          </w:p>
        </w:tc>
      </w:tr>
      <w:tr w:rsidR="00EF2335" w:rsidRPr="003A3DC0" w:rsidTr="003A3DC0">
        <w:tblPrEx>
          <w:tblCellMar>
            <w:top w:w="0" w:type="dxa"/>
            <w:left w:w="0" w:type="dxa"/>
            <w:bottom w:w="0" w:type="dxa"/>
            <w:right w:w="0" w:type="dxa"/>
          </w:tblCellMar>
        </w:tblPrEx>
        <w:tc>
          <w:tcPr>
            <w:tcW w:w="162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Hạt nhân phóng xạ phát beta và gamma</w:t>
            </w:r>
          </w:p>
        </w:tc>
        <w:tc>
          <w:tcPr>
            <w:tcW w:w="859"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1 x 10</w:t>
            </w:r>
            <w:r w:rsidRPr="003A3DC0">
              <w:rPr>
                <w:rFonts w:cs="Arial"/>
                <w:szCs w:val="20"/>
                <w:vertAlign w:val="superscript"/>
              </w:rPr>
              <w:t>-1</w:t>
            </w:r>
          </w:p>
        </w:tc>
        <w:tc>
          <w:tcPr>
            <w:tcW w:w="83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vertAlign w:val="superscript"/>
              </w:rPr>
            </w:pPr>
            <w:r w:rsidRPr="003A3DC0">
              <w:rPr>
                <w:rFonts w:cs="Arial"/>
                <w:szCs w:val="20"/>
              </w:rPr>
              <w:t>1 x 10</w:t>
            </w:r>
            <w:r w:rsidRPr="003A3DC0">
              <w:rPr>
                <w:rFonts w:cs="Arial"/>
                <w:szCs w:val="20"/>
                <w:vertAlign w:val="superscript"/>
              </w:rPr>
              <w:t>-1</w:t>
            </w:r>
          </w:p>
        </w:tc>
        <w:tc>
          <w:tcPr>
            <w:tcW w:w="810"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1 x 10</w:t>
            </w:r>
            <w:r w:rsidRPr="003A3DC0">
              <w:rPr>
                <w:rFonts w:cs="Arial"/>
                <w:szCs w:val="20"/>
                <w:vertAlign w:val="superscript"/>
              </w:rPr>
              <w:t>-1</w:t>
            </w:r>
          </w:p>
        </w:tc>
        <w:tc>
          <w:tcPr>
            <w:tcW w:w="86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jc w:val="center"/>
              <w:rPr>
                <w:rFonts w:cs="Arial"/>
                <w:szCs w:val="20"/>
                <w:vertAlign w:val="superscript"/>
              </w:rPr>
            </w:pPr>
            <w:r w:rsidRPr="003A3DC0">
              <w:rPr>
                <w:rFonts w:cs="Arial"/>
                <w:szCs w:val="20"/>
              </w:rPr>
              <w:t>1 x 10</w:t>
            </w:r>
            <w:r w:rsidRPr="003A3DC0">
              <w:rPr>
                <w:rFonts w:cs="Arial"/>
                <w:szCs w:val="20"/>
                <w:vertAlign w:val="superscript"/>
              </w:rPr>
              <w:t>4</w:t>
            </w:r>
          </w:p>
        </w:tc>
      </w:tr>
      <w:tr w:rsidR="00EF2335" w:rsidRPr="003A3DC0" w:rsidTr="003A3DC0">
        <w:tblPrEx>
          <w:tblCellMar>
            <w:top w:w="0" w:type="dxa"/>
            <w:left w:w="0" w:type="dxa"/>
            <w:bottom w:w="0" w:type="dxa"/>
            <w:right w:w="0" w:type="dxa"/>
          </w:tblCellMar>
        </w:tblPrEx>
        <w:tc>
          <w:tcPr>
            <w:tcW w:w="162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Hạt nhân phóng xạ phát anpha</w:t>
            </w:r>
          </w:p>
        </w:tc>
        <w:tc>
          <w:tcPr>
            <w:tcW w:w="859"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1 x 10</w:t>
            </w:r>
            <w:r w:rsidRPr="003A3DC0">
              <w:rPr>
                <w:rFonts w:cs="Arial"/>
                <w:szCs w:val="20"/>
                <w:vertAlign w:val="superscript"/>
              </w:rPr>
              <w:t>-3</w:t>
            </w:r>
          </w:p>
        </w:tc>
        <w:tc>
          <w:tcPr>
            <w:tcW w:w="837"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3 x 10</w:t>
            </w:r>
            <w:r w:rsidRPr="003A3DC0">
              <w:rPr>
                <w:rFonts w:cs="Arial"/>
                <w:szCs w:val="20"/>
                <w:vertAlign w:val="superscript"/>
              </w:rPr>
              <w:t>-4</w:t>
            </w:r>
          </w:p>
        </w:tc>
        <w:tc>
          <w:tcPr>
            <w:tcW w:w="810" w:type="pct"/>
            <w:tcBorders>
              <w:top w:val="single" w:sz="4" w:space="0" w:color="auto"/>
              <w:left w:val="single" w:sz="4" w:space="0" w:color="auto"/>
              <w:bottom w:val="nil"/>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1 x 10</w:t>
            </w:r>
            <w:r w:rsidRPr="003A3DC0">
              <w:rPr>
                <w:rFonts w:cs="Arial"/>
                <w:szCs w:val="20"/>
                <w:vertAlign w:val="superscript"/>
              </w:rPr>
              <w:t>-1</w:t>
            </w:r>
          </w:p>
        </w:tc>
        <w:tc>
          <w:tcPr>
            <w:tcW w:w="867" w:type="pct"/>
            <w:tcBorders>
              <w:top w:val="single" w:sz="4" w:space="0" w:color="auto"/>
              <w:left w:val="single" w:sz="4" w:space="0" w:color="auto"/>
              <w:bottom w:val="nil"/>
              <w:right w:val="single" w:sz="4" w:space="0" w:color="auto"/>
            </w:tcBorders>
            <w:shd w:val="clear" w:color="auto" w:fill="FFFFFF"/>
            <w:vAlign w:val="center"/>
          </w:tcPr>
          <w:p w:rsidR="00EF2335" w:rsidRPr="003A3DC0" w:rsidRDefault="00EF2335" w:rsidP="003A3DC0">
            <w:pPr>
              <w:jc w:val="center"/>
              <w:rPr>
                <w:rFonts w:cs="Arial"/>
                <w:szCs w:val="20"/>
                <w:vertAlign w:val="superscript"/>
              </w:rPr>
            </w:pPr>
            <w:r w:rsidRPr="003A3DC0">
              <w:rPr>
                <w:rFonts w:cs="Arial"/>
                <w:szCs w:val="20"/>
              </w:rPr>
              <w:t>1 x 10</w:t>
            </w:r>
            <w:r w:rsidRPr="003A3DC0">
              <w:rPr>
                <w:rFonts w:cs="Arial"/>
                <w:szCs w:val="20"/>
                <w:vertAlign w:val="superscript"/>
              </w:rPr>
              <w:t>3</w:t>
            </w:r>
          </w:p>
        </w:tc>
      </w:tr>
      <w:tr w:rsidR="00EF2335" w:rsidRPr="003A3DC0" w:rsidTr="003A3DC0">
        <w:tblPrEx>
          <w:tblCellMar>
            <w:top w:w="0" w:type="dxa"/>
            <w:left w:w="0" w:type="dxa"/>
            <w:bottom w:w="0" w:type="dxa"/>
            <w:right w:w="0" w:type="dxa"/>
          </w:tblCellMar>
        </w:tblPrEx>
        <w:tc>
          <w:tcPr>
            <w:tcW w:w="1627"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Hạt nhân phóng xạ không xác định</w:t>
            </w:r>
          </w:p>
        </w:tc>
        <w:tc>
          <w:tcPr>
            <w:tcW w:w="859"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4 x 10</w:t>
            </w:r>
            <w:r w:rsidRPr="003A3DC0">
              <w:rPr>
                <w:rFonts w:cs="Arial"/>
                <w:szCs w:val="20"/>
                <w:vertAlign w:val="superscript"/>
              </w:rPr>
              <w:t>-3</w:t>
            </w:r>
          </w:p>
        </w:tc>
        <w:tc>
          <w:tcPr>
            <w:tcW w:w="837"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8 x 10</w:t>
            </w:r>
            <w:r w:rsidRPr="003A3DC0">
              <w:rPr>
                <w:rFonts w:cs="Arial"/>
                <w:szCs w:val="20"/>
                <w:vertAlign w:val="superscript"/>
              </w:rPr>
              <w:t>-5</w:t>
            </w:r>
          </w:p>
        </w:tc>
        <w:tc>
          <w:tcPr>
            <w:tcW w:w="810" w:type="pct"/>
            <w:tcBorders>
              <w:top w:val="single" w:sz="4" w:space="0" w:color="auto"/>
              <w:left w:val="single" w:sz="4" w:space="0" w:color="auto"/>
              <w:bottom w:val="single" w:sz="4" w:space="0" w:color="auto"/>
              <w:right w:val="nil"/>
            </w:tcBorders>
            <w:shd w:val="clear" w:color="auto" w:fill="FFFFFF"/>
            <w:vAlign w:val="center"/>
          </w:tcPr>
          <w:p w:rsidR="00EF2335" w:rsidRPr="003A3DC0" w:rsidRDefault="00EF2335" w:rsidP="003A3DC0">
            <w:pPr>
              <w:jc w:val="center"/>
              <w:rPr>
                <w:rFonts w:cs="Arial"/>
                <w:szCs w:val="20"/>
              </w:rPr>
            </w:pPr>
            <w:r w:rsidRPr="003A3DC0">
              <w:rPr>
                <w:rFonts w:cs="Arial"/>
                <w:szCs w:val="20"/>
              </w:rPr>
              <w:t>1 x 10</w:t>
            </w:r>
            <w:r w:rsidRPr="003A3DC0">
              <w:rPr>
                <w:rFonts w:cs="Arial"/>
                <w:szCs w:val="20"/>
                <w:vertAlign w:val="superscript"/>
              </w:rPr>
              <w:t>-1</w:t>
            </w:r>
          </w:p>
        </w:tc>
        <w:tc>
          <w:tcPr>
            <w:tcW w:w="867" w:type="pct"/>
            <w:tcBorders>
              <w:top w:val="single" w:sz="4" w:space="0" w:color="auto"/>
              <w:left w:val="single" w:sz="4" w:space="0" w:color="auto"/>
              <w:bottom w:val="single" w:sz="4" w:space="0" w:color="auto"/>
              <w:right w:val="single" w:sz="4" w:space="0" w:color="auto"/>
            </w:tcBorders>
            <w:shd w:val="clear" w:color="auto" w:fill="FFFFFF"/>
            <w:vAlign w:val="center"/>
          </w:tcPr>
          <w:p w:rsidR="00EF2335" w:rsidRPr="003A3DC0" w:rsidRDefault="00EF2335" w:rsidP="003A3DC0">
            <w:pPr>
              <w:jc w:val="center"/>
              <w:rPr>
                <w:rFonts w:cs="Arial"/>
                <w:szCs w:val="20"/>
                <w:vertAlign w:val="superscript"/>
              </w:rPr>
            </w:pPr>
            <w:r w:rsidRPr="003A3DC0">
              <w:rPr>
                <w:rFonts w:cs="Arial"/>
                <w:szCs w:val="20"/>
              </w:rPr>
              <w:t>1 x 10</w:t>
            </w:r>
            <w:r w:rsidRPr="003A3DC0">
              <w:rPr>
                <w:rFonts w:cs="Arial"/>
                <w:szCs w:val="20"/>
                <w:vertAlign w:val="superscript"/>
              </w:rPr>
              <w:t>3</w:t>
            </w:r>
          </w:p>
        </w:tc>
      </w:tr>
    </w:tbl>
    <w:p w:rsidR="00EF2335" w:rsidRPr="003A3DC0" w:rsidRDefault="00EF2335"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335"/>
    <w:rsid w:val="00225B67"/>
    <w:rsid w:val="003E1C24"/>
    <w:rsid w:val="00545F0C"/>
    <w:rsid w:val="00556DE7"/>
    <w:rsid w:val="00987B06"/>
    <w:rsid w:val="00E56B74"/>
    <w:rsid w:val="00EF2335"/>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9E1EB3-2AA8-47ED-989B-FC0F6B642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23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23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233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233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F233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F23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233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233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233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EF23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23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233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233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F233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F233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F233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F233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F233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F23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23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233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233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F233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F2335"/>
    <w:rPr>
      <w:i/>
      <w:iCs/>
      <w:color w:val="404040" w:themeColor="text1" w:themeTint="BF"/>
    </w:rPr>
  </w:style>
  <w:style w:type="paragraph" w:styleId="ListParagraph">
    <w:name w:val="List Paragraph"/>
    <w:basedOn w:val="Normal"/>
    <w:uiPriority w:val="34"/>
    <w:qFormat/>
    <w:rsid w:val="00EF2335"/>
    <w:pPr>
      <w:ind w:left="720"/>
      <w:contextualSpacing/>
    </w:pPr>
  </w:style>
  <w:style w:type="character" w:styleId="IntenseEmphasis">
    <w:name w:val="Intense Emphasis"/>
    <w:basedOn w:val="DefaultParagraphFont"/>
    <w:uiPriority w:val="21"/>
    <w:qFormat/>
    <w:rsid w:val="00EF2335"/>
    <w:rPr>
      <w:i/>
      <w:iCs/>
      <w:color w:val="2F5496" w:themeColor="accent1" w:themeShade="BF"/>
    </w:rPr>
  </w:style>
  <w:style w:type="paragraph" w:styleId="IntenseQuote">
    <w:name w:val="Intense Quote"/>
    <w:basedOn w:val="Normal"/>
    <w:next w:val="Normal"/>
    <w:link w:val="IntenseQuoteChar"/>
    <w:uiPriority w:val="30"/>
    <w:qFormat/>
    <w:rsid w:val="00EF23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2335"/>
    <w:rPr>
      <w:i/>
      <w:iCs/>
      <w:color w:val="2F5496" w:themeColor="accent1" w:themeShade="BF"/>
    </w:rPr>
  </w:style>
  <w:style w:type="character" w:styleId="IntenseReference">
    <w:name w:val="Intense Reference"/>
    <w:basedOn w:val="DefaultParagraphFont"/>
    <w:uiPriority w:val="32"/>
    <w:qFormat/>
    <w:rsid w:val="00EF2335"/>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EF2335"/>
    <w:pPr>
      <w:tabs>
        <w:tab w:val="left" w:pos="1152"/>
      </w:tabs>
      <w:spacing w:before="120" w:line="312" w:lineRule="auto"/>
    </w:pPr>
    <w:rPr>
      <w:rFonts w:eastAsia="Times New Roman" w:cs="Arial"/>
      <w:sz w:val="26"/>
      <w:szCs w:val="26"/>
    </w:rPr>
  </w:style>
  <w:style w:type="character" w:styleId="Hyperlink">
    <w:name w:val="Hyperlink"/>
    <w:basedOn w:val="DefaultParagraphFont"/>
    <w:rsid w:val="00EF2335"/>
    <w:rPr>
      <w:color w:val="0066CC"/>
      <w:u w:val="single"/>
    </w:rPr>
  </w:style>
  <w:style w:type="character" w:customStyle="1" w:styleId="Vnbnnidung3">
    <w:name w:val="Văn bản nội dung (3)_"/>
    <w:basedOn w:val="DefaultParagraphFont"/>
    <w:link w:val="Vnbnnidung30"/>
    <w:rsid w:val="00EF2335"/>
    <w:rPr>
      <w:rFonts w:ascii="Times New Roman" w:hAnsi="Times New Roman" w:cs="Times New Roman"/>
      <w:b/>
      <w:bCs/>
      <w:shd w:val="clear" w:color="auto" w:fill="FFFFFF"/>
    </w:rPr>
  </w:style>
  <w:style w:type="paragraph" w:customStyle="1" w:styleId="Vnbnnidung30">
    <w:name w:val="Văn bản nội dung (3)"/>
    <w:basedOn w:val="Normal"/>
    <w:link w:val="Vnbnnidung3"/>
    <w:rsid w:val="00EF2335"/>
    <w:pPr>
      <w:widowControl w:val="0"/>
      <w:shd w:val="clear" w:color="auto" w:fill="FFFFFF"/>
      <w:spacing w:after="60" w:line="240" w:lineRule="atLeast"/>
    </w:pPr>
    <w:rPr>
      <w:rFonts w:ascii="Times New Roman" w:hAnsi="Times New Roman" w:cs="Times New Roman"/>
      <w:b/>
      <w:bCs/>
    </w:rPr>
  </w:style>
  <w:style w:type="character" w:customStyle="1" w:styleId="Vnbnnidung4">
    <w:name w:val="Văn bản nội dung (4)_"/>
    <w:basedOn w:val="DefaultParagraphFont"/>
    <w:link w:val="Vnbnnidung40"/>
    <w:rsid w:val="00EF2335"/>
    <w:rPr>
      <w:rFonts w:ascii="Times New Roman" w:hAnsi="Times New Roman" w:cs="Times New Roman"/>
      <w:i/>
      <w:iCs/>
      <w:sz w:val="26"/>
      <w:szCs w:val="26"/>
      <w:shd w:val="clear" w:color="auto" w:fill="FFFFFF"/>
    </w:rPr>
  </w:style>
  <w:style w:type="paragraph" w:customStyle="1" w:styleId="Vnbnnidung40">
    <w:name w:val="Văn bản nội dung (4)"/>
    <w:basedOn w:val="Normal"/>
    <w:link w:val="Vnbnnidung4"/>
    <w:rsid w:val="00EF2335"/>
    <w:pPr>
      <w:widowControl w:val="0"/>
      <w:shd w:val="clear" w:color="auto" w:fill="FFFFFF"/>
      <w:spacing w:before="240" w:after="600" w:line="240" w:lineRule="atLeast"/>
      <w:jc w:val="both"/>
    </w:pPr>
    <w:rPr>
      <w:rFonts w:ascii="Times New Roman" w:hAnsi="Times New Roman" w:cs="Times New Roman"/>
      <w:i/>
      <w:iCs/>
      <w:sz w:val="26"/>
      <w:szCs w:val="26"/>
    </w:rPr>
  </w:style>
  <w:style w:type="character" w:customStyle="1" w:styleId="Vnbnnidung4Khnginnghing">
    <w:name w:val="Văn bản nội dung (4) + Không in nghiêng"/>
    <w:basedOn w:val="Vnbnnidung4"/>
    <w:rsid w:val="00EF2335"/>
    <w:rPr>
      <w:rFonts w:ascii="Times New Roman" w:hAnsi="Times New Roman" w:cs="Times New Roman"/>
      <w:i/>
      <w:iCs/>
      <w:sz w:val="26"/>
      <w:szCs w:val="26"/>
      <w:shd w:val="clear" w:color="auto" w:fill="FFFFFF"/>
    </w:rPr>
  </w:style>
  <w:style w:type="character" w:customStyle="1" w:styleId="Vnbnnidung5">
    <w:name w:val="Văn bản nội dung (5)_"/>
    <w:basedOn w:val="DefaultParagraphFont"/>
    <w:link w:val="Vnbnnidung51"/>
    <w:rsid w:val="00EF2335"/>
    <w:rPr>
      <w:rFonts w:ascii="Times New Roman" w:hAnsi="Times New Roman" w:cs="Times New Roman"/>
      <w:b/>
      <w:bCs/>
      <w:sz w:val="26"/>
      <w:szCs w:val="26"/>
      <w:shd w:val="clear" w:color="auto" w:fill="FFFFFF"/>
    </w:rPr>
  </w:style>
  <w:style w:type="paragraph" w:customStyle="1" w:styleId="Vnbnnidung51">
    <w:name w:val="Văn bản nội dung (5)1"/>
    <w:basedOn w:val="Normal"/>
    <w:link w:val="Vnbnnidung5"/>
    <w:rsid w:val="00EF2335"/>
    <w:pPr>
      <w:widowControl w:val="0"/>
      <w:shd w:val="clear" w:color="auto" w:fill="FFFFFF"/>
      <w:spacing w:before="600" w:after="0" w:line="312" w:lineRule="exact"/>
      <w:ind w:hanging="1280"/>
      <w:jc w:val="center"/>
    </w:pPr>
    <w:rPr>
      <w:rFonts w:ascii="Times New Roman" w:hAnsi="Times New Roman" w:cs="Times New Roman"/>
      <w:b/>
      <w:bCs/>
      <w:sz w:val="26"/>
      <w:szCs w:val="26"/>
    </w:rPr>
  </w:style>
  <w:style w:type="character" w:customStyle="1" w:styleId="Vnbnnidung2">
    <w:name w:val="Văn bản nội dung (2)_"/>
    <w:basedOn w:val="DefaultParagraphFont"/>
    <w:link w:val="Vnbnnidung21"/>
    <w:rsid w:val="00EF2335"/>
    <w:rPr>
      <w:rFonts w:ascii="Times New Roman" w:hAnsi="Times New Roman" w:cs="Times New Roman"/>
      <w:sz w:val="26"/>
      <w:szCs w:val="26"/>
      <w:shd w:val="clear" w:color="auto" w:fill="FFFFFF"/>
    </w:rPr>
  </w:style>
  <w:style w:type="paragraph" w:customStyle="1" w:styleId="Vnbnnidung21">
    <w:name w:val="Văn bản nội dung (2)1"/>
    <w:basedOn w:val="Normal"/>
    <w:link w:val="Vnbnnidung2"/>
    <w:rsid w:val="00EF2335"/>
    <w:pPr>
      <w:widowControl w:val="0"/>
      <w:shd w:val="clear" w:color="auto" w:fill="FFFFFF"/>
      <w:spacing w:before="240" w:after="240" w:line="322" w:lineRule="exact"/>
      <w:jc w:val="both"/>
    </w:pPr>
    <w:rPr>
      <w:rFonts w:ascii="Times New Roman" w:hAnsi="Times New Roman" w:cs="Times New Roman"/>
      <w:sz w:val="26"/>
      <w:szCs w:val="26"/>
    </w:rPr>
  </w:style>
  <w:style w:type="character" w:customStyle="1" w:styleId="Tiu32">
    <w:name w:val="Tiêu đề #3 (2)_"/>
    <w:basedOn w:val="DefaultParagraphFont"/>
    <w:link w:val="Tiu320"/>
    <w:rsid w:val="00EF2335"/>
    <w:rPr>
      <w:rFonts w:ascii="Times New Roman" w:hAnsi="Times New Roman" w:cs="Times New Roman"/>
      <w:sz w:val="24"/>
      <w:szCs w:val="24"/>
      <w:shd w:val="clear" w:color="auto" w:fill="FFFFFF"/>
    </w:rPr>
  </w:style>
  <w:style w:type="paragraph" w:customStyle="1" w:styleId="Tiu320">
    <w:name w:val="Tiêu đề #3 (2)"/>
    <w:basedOn w:val="Normal"/>
    <w:link w:val="Tiu32"/>
    <w:rsid w:val="00EF2335"/>
    <w:pPr>
      <w:widowControl w:val="0"/>
      <w:shd w:val="clear" w:color="auto" w:fill="FFFFFF"/>
      <w:spacing w:after="360" w:line="240" w:lineRule="atLeast"/>
      <w:jc w:val="center"/>
      <w:outlineLvl w:val="2"/>
    </w:pPr>
    <w:rPr>
      <w:rFonts w:ascii="Times New Roman" w:hAnsi="Times New Roman" w:cs="Times New Roman"/>
      <w:sz w:val="24"/>
      <w:szCs w:val="24"/>
    </w:rPr>
  </w:style>
  <w:style w:type="character" w:customStyle="1" w:styleId="Vnbnnidung29pt">
    <w:name w:val="Văn bản nội dung (2) + 9 pt"/>
    <w:basedOn w:val="Vnbnnidung2"/>
    <w:rsid w:val="00EF2335"/>
    <w:rPr>
      <w:rFonts w:ascii="Times New Roman" w:hAnsi="Times New Roman" w:cs="Times New Roman"/>
      <w:sz w:val="18"/>
      <w:szCs w:val="18"/>
      <w:shd w:val="clear" w:color="auto" w:fill="FFFFFF"/>
    </w:rPr>
  </w:style>
  <w:style w:type="character" w:customStyle="1" w:styleId="Vnbnnidung2Innghing">
    <w:name w:val="Văn bản nội dung (2) + In nghiêng"/>
    <w:basedOn w:val="Vnbnnidung2"/>
    <w:rsid w:val="00EF2335"/>
    <w:rPr>
      <w:rFonts w:ascii="Times New Roman" w:hAnsi="Times New Roman" w:cs="Times New Roman"/>
      <w:i/>
      <w:iCs/>
      <w:sz w:val="26"/>
      <w:szCs w:val="26"/>
      <w:shd w:val="clear" w:color="auto" w:fill="FFFFFF"/>
    </w:rPr>
  </w:style>
  <w:style w:type="character" w:customStyle="1" w:styleId="Tiu33">
    <w:name w:val="Tiêu đề #3 (3)_"/>
    <w:basedOn w:val="DefaultParagraphFont"/>
    <w:link w:val="Tiu330"/>
    <w:rsid w:val="00EF2335"/>
    <w:rPr>
      <w:rFonts w:ascii="Times New Roman" w:hAnsi="Times New Roman" w:cs="Times New Roman"/>
      <w:sz w:val="26"/>
      <w:szCs w:val="26"/>
      <w:shd w:val="clear" w:color="auto" w:fill="FFFFFF"/>
    </w:rPr>
  </w:style>
  <w:style w:type="paragraph" w:customStyle="1" w:styleId="Tiu330">
    <w:name w:val="Tiêu đề #3 (3)"/>
    <w:basedOn w:val="Normal"/>
    <w:link w:val="Tiu33"/>
    <w:rsid w:val="00EF2335"/>
    <w:pPr>
      <w:widowControl w:val="0"/>
      <w:shd w:val="clear" w:color="auto" w:fill="FFFFFF"/>
      <w:spacing w:after="360" w:line="240" w:lineRule="atLeast"/>
      <w:jc w:val="center"/>
      <w:outlineLvl w:val="2"/>
    </w:pPr>
    <w:rPr>
      <w:rFonts w:ascii="Times New Roman" w:hAnsi="Times New Roman" w:cs="Times New Roman"/>
      <w:sz w:val="26"/>
      <w:szCs w:val="26"/>
    </w:rPr>
  </w:style>
  <w:style w:type="character" w:customStyle="1" w:styleId="Vnbnnidung6">
    <w:name w:val="Văn bản nội dung (6)_"/>
    <w:basedOn w:val="DefaultParagraphFont"/>
    <w:link w:val="Vnbnnidung60"/>
    <w:rsid w:val="00EF2335"/>
    <w:rPr>
      <w:rFonts w:ascii="Times New Roman" w:hAnsi="Times New Roman" w:cs="Times New Roman"/>
      <w:shd w:val="clear" w:color="auto" w:fill="FFFFFF"/>
    </w:rPr>
  </w:style>
  <w:style w:type="paragraph" w:customStyle="1" w:styleId="Vnbnnidung60">
    <w:name w:val="Văn bản nội dung (6)"/>
    <w:basedOn w:val="Normal"/>
    <w:link w:val="Vnbnnidung6"/>
    <w:rsid w:val="00EF2335"/>
    <w:pPr>
      <w:widowControl w:val="0"/>
      <w:shd w:val="clear" w:color="auto" w:fill="FFFFFF"/>
      <w:spacing w:after="360" w:line="240" w:lineRule="atLeast"/>
      <w:jc w:val="center"/>
    </w:pPr>
    <w:rPr>
      <w:rFonts w:ascii="Times New Roman" w:hAnsi="Times New Roman" w:cs="Times New Roman"/>
    </w:rPr>
  </w:style>
  <w:style w:type="character" w:customStyle="1" w:styleId="Vnbnnidung2Tahoma">
    <w:name w:val="Văn bản nội dung (2) + Tahoma"/>
    <w:aliases w:val="8,5 pt,Văn bản nội dung (2) + 8,Văn bản nội dung (2) + Consolas"/>
    <w:basedOn w:val="Vnbnnidung2"/>
    <w:rsid w:val="00EF2335"/>
    <w:rPr>
      <w:rFonts w:ascii="Tahoma" w:hAnsi="Tahoma" w:cs="Tahoma"/>
      <w:spacing w:val="0"/>
      <w:sz w:val="17"/>
      <w:szCs w:val="17"/>
      <w:shd w:val="clear" w:color="auto" w:fill="FFFFFF"/>
    </w:rPr>
  </w:style>
  <w:style w:type="character" w:customStyle="1" w:styleId="Tiu34">
    <w:name w:val="Tiêu đề #3 (4)_"/>
    <w:basedOn w:val="DefaultParagraphFont"/>
    <w:link w:val="Tiu340"/>
    <w:rsid w:val="00EF2335"/>
    <w:rPr>
      <w:rFonts w:ascii="Times New Roman" w:hAnsi="Times New Roman" w:cs="Times New Roman"/>
      <w:shd w:val="clear" w:color="auto" w:fill="FFFFFF"/>
    </w:rPr>
  </w:style>
  <w:style w:type="paragraph" w:customStyle="1" w:styleId="Tiu340">
    <w:name w:val="Tiêu đề #3 (4)"/>
    <w:basedOn w:val="Normal"/>
    <w:link w:val="Tiu34"/>
    <w:rsid w:val="00EF2335"/>
    <w:pPr>
      <w:widowControl w:val="0"/>
      <w:shd w:val="clear" w:color="auto" w:fill="FFFFFF"/>
      <w:spacing w:after="420" w:line="240" w:lineRule="atLeast"/>
      <w:jc w:val="center"/>
      <w:outlineLvl w:val="2"/>
    </w:pPr>
    <w:rPr>
      <w:rFonts w:ascii="Times New Roman" w:hAnsi="Times New Roman" w:cs="Times New Roman"/>
    </w:rPr>
  </w:style>
  <w:style w:type="character" w:customStyle="1" w:styleId="Vnbnnidung7">
    <w:name w:val="Văn bản nội dung (7)_"/>
    <w:basedOn w:val="DefaultParagraphFont"/>
    <w:link w:val="Vnbnnidung70"/>
    <w:rsid w:val="00EF2335"/>
    <w:rPr>
      <w:rFonts w:ascii="Times New Roman" w:hAnsi="Times New Roman" w:cs="Times New Roman"/>
      <w:sz w:val="22"/>
      <w:shd w:val="clear" w:color="auto" w:fill="FFFFFF"/>
    </w:rPr>
  </w:style>
  <w:style w:type="paragraph" w:customStyle="1" w:styleId="Vnbnnidung70">
    <w:name w:val="Văn bản nội dung (7)"/>
    <w:basedOn w:val="Normal"/>
    <w:link w:val="Vnbnnidung7"/>
    <w:rsid w:val="00EF2335"/>
    <w:pPr>
      <w:widowControl w:val="0"/>
      <w:shd w:val="clear" w:color="auto" w:fill="FFFFFF"/>
      <w:spacing w:after="360" w:line="240" w:lineRule="atLeast"/>
      <w:jc w:val="center"/>
    </w:pPr>
    <w:rPr>
      <w:rFonts w:ascii="Times New Roman" w:hAnsi="Times New Roman" w:cs="Times New Roman"/>
      <w:sz w:val="22"/>
    </w:rPr>
  </w:style>
  <w:style w:type="character" w:customStyle="1" w:styleId="Tiu35">
    <w:name w:val="Tiêu đề #3 (5)_"/>
    <w:basedOn w:val="DefaultParagraphFont"/>
    <w:link w:val="Tiu350"/>
    <w:rsid w:val="00EF2335"/>
    <w:rPr>
      <w:rFonts w:ascii="Trebuchet MS" w:hAnsi="Trebuchet MS" w:cs="Trebuchet MS"/>
      <w:sz w:val="22"/>
      <w:shd w:val="clear" w:color="auto" w:fill="FFFFFF"/>
    </w:rPr>
  </w:style>
  <w:style w:type="paragraph" w:customStyle="1" w:styleId="Tiu350">
    <w:name w:val="Tiêu đề #3 (5)"/>
    <w:basedOn w:val="Normal"/>
    <w:link w:val="Tiu35"/>
    <w:rsid w:val="00EF2335"/>
    <w:pPr>
      <w:widowControl w:val="0"/>
      <w:shd w:val="clear" w:color="auto" w:fill="FFFFFF"/>
      <w:spacing w:after="360" w:line="240" w:lineRule="atLeast"/>
      <w:jc w:val="center"/>
      <w:outlineLvl w:val="2"/>
    </w:pPr>
    <w:rPr>
      <w:rFonts w:ascii="Trebuchet MS" w:hAnsi="Trebuchet MS" w:cs="Trebuchet MS"/>
      <w:sz w:val="22"/>
    </w:rPr>
  </w:style>
  <w:style w:type="character" w:customStyle="1" w:styleId="Vnbnnidung8">
    <w:name w:val="Văn bản nội dung (8)_"/>
    <w:basedOn w:val="DefaultParagraphFont"/>
    <w:link w:val="Vnbnnidung80"/>
    <w:rsid w:val="00EF2335"/>
    <w:rPr>
      <w:rFonts w:ascii="Trebuchet MS" w:hAnsi="Trebuchet MS" w:cs="Trebuchet MS"/>
      <w:sz w:val="22"/>
      <w:shd w:val="clear" w:color="auto" w:fill="FFFFFF"/>
    </w:rPr>
  </w:style>
  <w:style w:type="paragraph" w:customStyle="1" w:styleId="Vnbnnidung80">
    <w:name w:val="Văn bản nội dung (8)"/>
    <w:basedOn w:val="Normal"/>
    <w:link w:val="Vnbnnidung8"/>
    <w:rsid w:val="00EF2335"/>
    <w:pPr>
      <w:widowControl w:val="0"/>
      <w:shd w:val="clear" w:color="auto" w:fill="FFFFFF"/>
      <w:spacing w:after="360" w:line="240" w:lineRule="atLeast"/>
      <w:jc w:val="center"/>
    </w:pPr>
    <w:rPr>
      <w:rFonts w:ascii="Trebuchet MS" w:hAnsi="Trebuchet MS" w:cs="Trebuchet MS"/>
      <w:sz w:val="22"/>
    </w:rPr>
  </w:style>
  <w:style w:type="character" w:customStyle="1" w:styleId="Vnbnnidung9">
    <w:name w:val="Văn bản nội dung (9)_"/>
    <w:basedOn w:val="DefaultParagraphFont"/>
    <w:link w:val="Vnbnnidung90"/>
    <w:rsid w:val="00EF2335"/>
    <w:rPr>
      <w:rFonts w:ascii="Times New Roman" w:hAnsi="Times New Roman" w:cs="Times New Roman"/>
      <w:spacing w:val="20"/>
      <w:sz w:val="8"/>
      <w:szCs w:val="8"/>
      <w:shd w:val="clear" w:color="auto" w:fill="FFFFFF"/>
    </w:rPr>
  </w:style>
  <w:style w:type="paragraph" w:customStyle="1" w:styleId="Vnbnnidung90">
    <w:name w:val="Văn bản nội dung (9)"/>
    <w:basedOn w:val="Normal"/>
    <w:link w:val="Vnbnnidung9"/>
    <w:rsid w:val="00EF2335"/>
    <w:pPr>
      <w:widowControl w:val="0"/>
      <w:shd w:val="clear" w:color="auto" w:fill="FFFFFF"/>
      <w:spacing w:before="60" w:after="0" w:line="240" w:lineRule="atLeast"/>
      <w:jc w:val="both"/>
    </w:pPr>
    <w:rPr>
      <w:rFonts w:ascii="Times New Roman" w:hAnsi="Times New Roman" w:cs="Times New Roman"/>
      <w:spacing w:val="20"/>
      <w:sz w:val="8"/>
      <w:szCs w:val="8"/>
    </w:rPr>
  </w:style>
  <w:style w:type="character" w:customStyle="1" w:styleId="Vnbnnidung9Inm">
    <w:name w:val="Văn bản nội dung (9) + In đậm"/>
    <w:aliases w:val="Giãn cách 0 pt"/>
    <w:basedOn w:val="Vnbnnidung9"/>
    <w:rsid w:val="00EF2335"/>
    <w:rPr>
      <w:rFonts w:ascii="Times New Roman" w:hAnsi="Times New Roman" w:cs="Times New Roman"/>
      <w:b/>
      <w:bCs/>
      <w:spacing w:val="-10"/>
      <w:sz w:val="8"/>
      <w:szCs w:val="8"/>
      <w:shd w:val="clear" w:color="auto" w:fill="FFFFFF"/>
    </w:rPr>
  </w:style>
  <w:style w:type="character" w:customStyle="1" w:styleId="Vnbnnidung913pt">
    <w:name w:val="Văn bản nội dung (9) + 13 pt"/>
    <w:aliases w:val="Giãn cách 0 pt6"/>
    <w:basedOn w:val="Vnbnnidung9"/>
    <w:rsid w:val="00EF2335"/>
    <w:rPr>
      <w:rFonts w:ascii="Times New Roman" w:hAnsi="Times New Roman" w:cs="Times New Roman"/>
      <w:spacing w:val="0"/>
      <w:sz w:val="26"/>
      <w:szCs w:val="26"/>
      <w:shd w:val="clear" w:color="auto" w:fill="FFFFFF"/>
      <w:lang w:val="en-US" w:eastAsia="en-US"/>
    </w:rPr>
  </w:style>
  <w:style w:type="character" w:customStyle="1" w:styleId="Vnbnnidung2Chhoanh">
    <w:name w:val="Văn bản nội dung (2) + Chữ hoa nhỏ"/>
    <w:basedOn w:val="Vnbnnidung2"/>
    <w:rsid w:val="00EF2335"/>
    <w:rPr>
      <w:rFonts w:ascii="Times New Roman" w:hAnsi="Times New Roman" w:cs="Times New Roman"/>
      <w:smallCaps/>
      <w:sz w:val="26"/>
      <w:szCs w:val="26"/>
      <w:shd w:val="clear" w:color="auto" w:fill="FFFFFF"/>
    </w:rPr>
  </w:style>
  <w:style w:type="character" w:customStyle="1" w:styleId="Tiu3">
    <w:name w:val="Tiêu đề #3_"/>
    <w:basedOn w:val="DefaultParagraphFont"/>
    <w:link w:val="Tiu30"/>
    <w:rsid w:val="00EF2335"/>
    <w:rPr>
      <w:rFonts w:ascii="Times New Roman" w:hAnsi="Times New Roman" w:cs="Times New Roman"/>
      <w:shd w:val="clear" w:color="auto" w:fill="FFFFFF"/>
    </w:rPr>
  </w:style>
  <w:style w:type="paragraph" w:customStyle="1" w:styleId="Tiu30">
    <w:name w:val="Tiêu đề #3"/>
    <w:basedOn w:val="Normal"/>
    <w:link w:val="Tiu3"/>
    <w:rsid w:val="00EF2335"/>
    <w:pPr>
      <w:widowControl w:val="0"/>
      <w:shd w:val="clear" w:color="auto" w:fill="FFFFFF"/>
      <w:spacing w:after="360" w:line="240" w:lineRule="atLeast"/>
      <w:jc w:val="center"/>
      <w:outlineLvl w:val="2"/>
    </w:pPr>
    <w:rPr>
      <w:rFonts w:ascii="Times New Roman" w:hAnsi="Times New Roman" w:cs="Times New Roman"/>
    </w:rPr>
  </w:style>
  <w:style w:type="character" w:customStyle="1" w:styleId="Vnbnnidung10">
    <w:name w:val="Văn bản nội dung (10)_"/>
    <w:basedOn w:val="DefaultParagraphFont"/>
    <w:link w:val="Vnbnnidung100"/>
    <w:rsid w:val="00EF2335"/>
    <w:rPr>
      <w:rFonts w:ascii="Trebuchet MS" w:hAnsi="Trebuchet MS" w:cs="Trebuchet MS"/>
      <w:sz w:val="22"/>
      <w:shd w:val="clear" w:color="auto" w:fill="FFFFFF"/>
    </w:rPr>
  </w:style>
  <w:style w:type="paragraph" w:customStyle="1" w:styleId="Vnbnnidung100">
    <w:name w:val="Văn bản nội dung (10)"/>
    <w:basedOn w:val="Normal"/>
    <w:link w:val="Vnbnnidung10"/>
    <w:rsid w:val="00EF2335"/>
    <w:pPr>
      <w:widowControl w:val="0"/>
      <w:shd w:val="clear" w:color="auto" w:fill="FFFFFF"/>
      <w:spacing w:after="360" w:line="240" w:lineRule="atLeast"/>
      <w:jc w:val="center"/>
    </w:pPr>
    <w:rPr>
      <w:rFonts w:ascii="Trebuchet MS" w:hAnsi="Trebuchet MS" w:cs="Trebuchet MS"/>
      <w:sz w:val="22"/>
    </w:rPr>
  </w:style>
  <w:style w:type="character" w:customStyle="1" w:styleId="Vnbnnidung11">
    <w:name w:val="Văn bản nội dung (11)_"/>
    <w:basedOn w:val="DefaultParagraphFont"/>
    <w:link w:val="Vnbnnidung110"/>
    <w:rsid w:val="00EF2335"/>
    <w:rPr>
      <w:rFonts w:ascii="Tahoma" w:hAnsi="Tahoma" w:cs="Tahoma"/>
      <w:sz w:val="8"/>
      <w:szCs w:val="8"/>
      <w:shd w:val="clear" w:color="auto" w:fill="FFFFFF"/>
    </w:rPr>
  </w:style>
  <w:style w:type="paragraph" w:customStyle="1" w:styleId="Vnbnnidung110">
    <w:name w:val="Văn bản nội dung (11)"/>
    <w:basedOn w:val="Normal"/>
    <w:link w:val="Vnbnnidung11"/>
    <w:rsid w:val="00EF2335"/>
    <w:pPr>
      <w:widowControl w:val="0"/>
      <w:shd w:val="clear" w:color="auto" w:fill="FFFFFF"/>
      <w:spacing w:after="0" w:line="240" w:lineRule="atLeast"/>
      <w:jc w:val="both"/>
    </w:pPr>
    <w:rPr>
      <w:rFonts w:ascii="Tahoma" w:hAnsi="Tahoma" w:cs="Tahoma"/>
      <w:sz w:val="8"/>
      <w:szCs w:val="8"/>
    </w:rPr>
  </w:style>
  <w:style w:type="character" w:customStyle="1" w:styleId="Vnbnnidung11FranklinGothicHeavy">
    <w:name w:val="Văn bản nội dung (11) + Franklin Gothic Heavy"/>
    <w:basedOn w:val="Vnbnnidung11"/>
    <w:rsid w:val="00EF2335"/>
    <w:rPr>
      <w:rFonts w:ascii="Franklin Gothic Heavy" w:hAnsi="Franklin Gothic Heavy" w:cs="Franklin Gothic Heavy"/>
      <w:sz w:val="8"/>
      <w:szCs w:val="8"/>
      <w:shd w:val="clear" w:color="auto" w:fill="FFFFFF"/>
    </w:rPr>
  </w:style>
  <w:style w:type="character" w:customStyle="1" w:styleId="Vnbnnidung11Innghing">
    <w:name w:val="Văn bản nội dung (11) + In nghiêng"/>
    <w:basedOn w:val="Vnbnnidung11"/>
    <w:rsid w:val="00EF2335"/>
    <w:rPr>
      <w:rFonts w:ascii="Tahoma" w:hAnsi="Tahoma" w:cs="Tahoma"/>
      <w:i/>
      <w:iCs/>
      <w:sz w:val="8"/>
      <w:szCs w:val="8"/>
      <w:shd w:val="clear" w:color="auto" w:fill="FFFFFF"/>
    </w:rPr>
  </w:style>
  <w:style w:type="character" w:customStyle="1" w:styleId="Vnbnnidung12">
    <w:name w:val="Văn bản nội dung (12)_"/>
    <w:basedOn w:val="DefaultParagraphFont"/>
    <w:link w:val="Vnbnnidung120"/>
    <w:rsid w:val="00EF2335"/>
    <w:rPr>
      <w:rFonts w:ascii="Trebuchet MS" w:hAnsi="Trebuchet MS" w:cs="Trebuchet MS"/>
      <w:sz w:val="21"/>
      <w:szCs w:val="21"/>
      <w:shd w:val="clear" w:color="auto" w:fill="FFFFFF"/>
    </w:rPr>
  </w:style>
  <w:style w:type="paragraph" w:customStyle="1" w:styleId="Vnbnnidung120">
    <w:name w:val="Văn bản nội dung (12)"/>
    <w:basedOn w:val="Normal"/>
    <w:link w:val="Vnbnnidung12"/>
    <w:rsid w:val="00EF2335"/>
    <w:pPr>
      <w:widowControl w:val="0"/>
      <w:shd w:val="clear" w:color="auto" w:fill="FFFFFF"/>
      <w:spacing w:after="360" w:line="240" w:lineRule="atLeast"/>
      <w:jc w:val="center"/>
    </w:pPr>
    <w:rPr>
      <w:rFonts w:ascii="Trebuchet MS" w:hAnsi="Trebuchet MS" w:cs="Trebuchet MS"/>
      <w:sz w:val="21"/>
      <w:szCs w:val="21"/>
    </w:rPr>
  </w:style>
  <w:style w:type="character" w:customStyle="1" w:styleId="Vnbnnidung13">
    <w:name w:val="Văn bản nội dung (13)_"/>
    <w:basedOn w:val="DefaultParagraphFont"/>
    <w:link w:val="Vnbnnidung130"/>
    <w:rsid w:val="00EF2335"/>
    <w:rPr>
      <w:rFonts w:ascii="Times New Roman" w:hAnsi="Times New Roman" w:cs="Times New Roman"/>
      <w:sz w:val="22"/>
      <w:shd w:val="clear" w:color="auto" w:fill="FFFFFF"/>
    </w:rPr>
  </w:style>
  <w:style w:type="paragraph" w:customStyle="1" w:styleId="Vnbnnidung130">
    <w:name w:val="Văn bản nội dung (13)"/>
    <w:basedOn w:val="Normal"/>
    <w:link w:val="Vnbnnidung13"/>
    <w:rsid w:val="00EF2335"/>
    <w:pPr>
      <w:widowControl w:val="0"/>
      <w:shd w:val="clear" w:color="auto" w:fill="FFFFFF"/>
      <w:spacing w:after="360" w:line="240" w:lineRule="atLeast"/>
      <w:jc w:val="center"/>
    </w:pPr>
    <w:rPr>
      <w:rFonts w:ascii="Times New Roman" w:hAnsi="Times New Roman" w:cs="Times New Roman"/>
      <w:sz w:val="22"/>
    </w:rPr>
  </w:style>
  <w:style w:type="character" w:customStyle="1" w:styleId="Tiu2">
    <w:name w:val="Tiêu đề #2_"/>
    <w:basedOn w:val="DefaultParagraphFont"/>
    <w:link w:val="Tiu20"/>
    <w:rsid w:val="00EF2335"/>
    <w:rPr>
      <w:rFonts w:ascii="Times New Roman" w:hAnsi="Times New Roman" w:cs="Times New Roman"/>
      <w:b/>
      <w:bCs/>
      <w:sz w:val="26"/>
      <w:szCs w:val="26"/>
      <w:shd w:val="clear" w:color="auto" w:fill="FFFFFF"/>
    </w:rPr>
  </w:style>
  <w:style w:type="paragraph" w:customStyle="1" w:styleId="Tiu20">
    <w:name w:val="Tiêu đề #2"/>
    <w:basedOn w:val="Normal"/>
    <w:link w:val="Tiu2"/>
    <w:rsid w:val="00EF2335"/>
    <w:pPr>
      <w:widowControl w:val="0"/>
      <w:shd w:val="clear" w:color="auto" w:fill="FFFFFF"/>
      <w:spacing w:before="180" w:after="180" w:line="240" w:lineRule="atLeast"/>
      <w:jc w:val="both"/>
      <w:outlineLvl w:val="1"/>
    </w:pPr>
    <w:rPr>
      <w:rFonts w:ascii="Times New Roman" w:hAnsi="Times New Roman" w:cs="Times New Roman"/>
      <w:b/>
      <w:bCs/>
      <w:sz w:val="26"/>
      <w:szCs w:val="26"/>
    </w:rPr>
  </w:style>
  <w:style w:type="character" w:customStyle="1" w:styleId="Vnbnnidung14">
    <w:name w:val="Văn bản nội dung (14)_"/>
    <w:basedOn w:val="DefaultParagraphFont"/>
    <w:link w:val="Vnbnnidung140"/>
    <w:rsid w:val="00EF2335"/>
    <w:rPr>
      <w:rFonts w:ascii="Times New Roman" w:hAnsi="Times New Roman" w:cs="Times New Roman"/>
      <w:shd w:val="clear" w:color="auto" w:fill="FFFFFF"/>
    </w:rPr>
  </w:style>
  <w:style w:type="paragraph" w:customStyle="1" w:styleId="Vnbnnidung140">
    <w:name w:val="Văn bản nội dung (14)"/>
    <w:basedOn w:val="Normal"/>
    <w:link w:val="Vnbnnidung14"/>
    <w:rsid w:val="00EF2335"/>
    <w:pPr>
      <w:widowControl w:val="0"/>
      <w:shd w:val="clear" w:color="auto" w:fill="FFFFFF"/>
      <w:spacing w:after="360" w:line="240" w:lineRule="atLeast"/>
      <w:jc w:val="center"/>
    </w:pPr>
    <w:rPr>
      <w:rFonts w:ascii="Times New Roman" w:hAnsi="Times New Roman" w:cs="Times New Roman"/>
    </w:rPr>
  </w:style>
  <w:style w:type="character" w:customStyle="1" w:styleId="Vnbnnidung15">
    <w:name w:val="Văn bản nội dung (15)_"/>
    <w:basedOn w:val="DefaultParagraphFont"/>
    <w:link w:val="Vnbnnidung150"/>
    <w:rsid w:val="00EF2335"/>
    <w:rPr>
      <w:rFonts w:ascii="Consolas" w:hAnsi="Consolas" w:cs="Consolas"/>
      <w:i/>
      <w:iCs/>
      <w:sz w:val="9"/>
      <w:szCs w:val="9"/>
      <w:shd w:val="clear" w:color="auto" w:fill="FFFFFF"/>
    </w:rPr>
  </w:style>
  <w:style w:type="paragraph" w:customStyle="1" w:styleId="Vnbnnidung150">
    <w:name w:val="Văn bản nội dung (15)"/>
    <w:basedOn w:val="Normal"/>
    <w:link w:val="Vnbnnidung15"/>
    <w:rsid w:val="00EF2335"/>
    <w:pPr>
      <w:widowControl w:val="0"/>
      <w:shd w:val="clear" w:color="auto" w:fill="FFFFFF"/>
      <w:spacing w:after="0" w:line="240" w:lineRule="atLeast"/>
      <w:jc w:val="both"/>
    </w:pPr>
    <w:rPr>
      <w:rFonts w:ascii="Consolas" w:hAnsi="Consolas" w:cs="Consolas"/>
      <w:i/>
      <w:iCs/>
      <w:sz w:val="9"/>
      <w:szCs w:val="9"/>
    </w:rPr>
  </w:style>
  <w:style w:type="character" w:customStyle="1" w:styleId="Vnbnnidung2Tahoma1">
    <w:name w:val="Văn bản nội dung (2) + Tahoma1"/>
    <w:aliases w:val="8 pt,In nghiêng,Giãn cách 0 pt5,Văn bản nội dung (25) + 11 pt,Không in đậm,Văn bản nội dung (2) + 4 pt,Chú thích ảnh + 13 pt"/>
    <w:basedOn w:val="Vnbnnidung2"/>
    <w:rsid w:val="00EF2335"/>
    <w:rPr>
      <w:rFonts w:ascii="Tahoma" w:hAnsi="Tahoma" w:cs="Tahoma"/>
      <w:i/>
      <w:iCs/>
      <w:spacing w:val="-10"/>
      <w:sz w:val="16"/>
      <w:szCs w:val="16"/>
      <w:shd w:val="clear" w:color="auto" w:fill="FFFFFF"/>
    </w:rPr>
  </w:style>
  <w:style w:type="character" w:customStyle="1" w:styleId="Vnbnnidung431pt">
    <w:name w:val="Văn bản nội dung (4) + 31 pt"/>
    <w:aliases w:val="Không in nghiêng,Giãn cách -2 pt,Văn bản nội dung (27) + Times New Roman2,9,5 pt13,Tiêu đề #2 + 4 pt,Văn bản nội dung (2) + Franklin Gothic Heavy,5 pt3,Văn bản nội dung (26) + Constantia,14 pt,In nghiêng2,Tỉ lệ 100%1"/>
    <w:basedOn w:val="Vnbnnidung4"/>
    <w:rsid w:val="00EF2335"/>
    <w:rPr>
      <w:rFonts w:ascii="Times New Roman" w:hAnsi="Times New Roman" w:cs="Times New Roman"/>
      <w:i/>
      <w:iCs/>
      <w:spacing w:val="-50"/>
      <w:sz w:val="62"/>
      <w:szCs w:val="62"/>
      <w:shd w:val="clear" w:color="auto" w:fill="FFFFFF"/>
    </w:rPr>
  </w:style>
  <w:style w:type="character" w:customStyle="1" w:styleId="Vnbnnidung412pt">
    <w:name w:val="Văn bản nội dung (4) + 12 pt"/>
    <w:aliases w:val="In đậm,Văn bản nội dung (2) + 8 pt"/>
    <w:basedOn w:val="Vnbnnidung4"/>
    <w:rsid w:val="00EF2335"/>
    <w:rPr>
      <w:rFonts w:ascii="Times New Roman" w:hAnsi="Times New Roman" w:cs="Times New Roman"/>
      <w:b/>
      <w:bCs/>
      <w:i/>
      <w:iCs/>
      <w:sz w:val="24"/>
      <w:szCs w:val="24"/>
      <w:shd w:val="clear" w:color="auto" w:fill="FFFFFF"/>
    </w:rPr>
  </w:style>
  <w:style w:type="character" w:customStyle="1" w:styleId="Vnbnnidung410pt">
    <w:name w:val="Văn bản nội dung (4) + 10 pt"/>
    <w:basedOn w:val="Vnbnnidung4"/>
    <w:rsid w:val="00EF2335"/>
    <w:rPr>
      <w:rFonts w:ascii="Times New Roman" w:hAnsi="Times New Roman" w:cs="Times New Roman"/>
      <w:i/>
      <w:iCs/>
      <w:sz w:val="20"/>
      <w:szCs w:val="20"/>
      <w:shd w:val="clear" w:color="auto" w:fill="FFFFFF"/>
    </w:rPr>
  </w:style>
  <w:style w:type="character" w:customStyle="1" w:styleId="Vnbnnidung20">
    <w:name w:val="Văn bản nội dung (2)"/>
    <w:basedOn w:val="Vnbnnidung2"/>
    <w:rsid w:val="00EF2335"/>
    <w:rPr>
      <w:rFonts w:ascii="Times New Roman" w:hAnsi="Times New Roman" w:cs="Times New Roman"/>
      <w:sz w:val="26"/>
      <w:szCs w:val="26"/>
      <w:shd w:val="clear" w:color="auto" w:fill="FFFFFF"/>
    </w:rPr>
  </w:style>
  <w:style w:type="character" w:customStyle="1" w:styleId="Vnbnnidung5Khnginm">
    <w:name w:val="Văn bản nội dung (5) + Không in đậm"/>
    <w:basedOn w:val="Vnbnnidung5"/>
    <w:rsid w:val="00EF2335"/>
    <w:rPr>
      <w:rFonts w:ascii="Times New Roman" w:hAnsi="Times New Roman" w:cs="Times New Roman"/>
      <w:b/>
      <w:bCs/>
      <w:sz w:val="26"/>
      <w:szCs w:val="26"/>
      <w:shd w:val="clear" w:color="auto" w:fill="FFFFFF"/>
    </w:rPr>
  </w:style>
  <w:style w:type="character" w:customStyle="1" w:styleId="Vnbnnidung50">
    <w:name w:val="Văn bản nội dung (5)"/>
    <w:basedOn w:val="Vnbnnidung5"/>
    <w:rsid w:val="00EF2335"/>
    <w:rPr>
      <w:rFonts w:ascii="Times New Roman" w:hAnsi="Times New Roman" w:cs="Times New Roman"/>
      <w:b/>
      <w:bCs/>
      <w:sz w:val="26"/>
      <w:szCs w:val="26"/>
      <w:u w:val="single"/>
      <w:shd w:val="clear" w:color="auto" w:fill="FFFFFF"/>
    </w:rPr>
  </w:style>
  <w:style w:type="character" w:customStyle="1" w:styleId="Tiu1">
    <w:name w:val="Tiêu đề #1_"/>
    <w:basedOn w:val="DefaultParagraphFont"/>
    <w:link w:val="Tiu10"/>
    <w:rsid w:val="00EF2335"/>
    <w:rPr>
      <w:rFonts w:ascii="Candara" w:hAnsi="Candara" w:cs="Candara"/>
      <w:i/>
      <w:iCs/>
      <w:spacing w:val="50"/>
      <w:sz w:val="38"/>
      <w:szCs w:val="38"/>
      <w:shd w:val="clear" w:color="auto" w:fill="FFFFFF"/>
    </w:rPr>
  </w:style>
  <w:style w:type="paragraph" w:customStyle="1" w:styleId="Tiu10">
    <w:name w:val="Tiêu đề #1"/>
    <w:basedOn w:val="Normal"/>
    <w:link w:val="Tiu1"/>
    <w:rsid w:val="00EF2335"/>
    <w:pPr>
      <w:widowControl w:val="0"/>
      <w:shd w:val="clear" w:color="auto" w:fill="FFFFFF"/>
      <w:spacing w:before="60" w:after="360" w:line="240" w:lineRule="atLeast"/>
      <w:jc w:val="center"/>
      <w:outlineLvl w:val="0"/>
    </w:pPr>
    <w:rPr>
      <w:rFonts w:ascii="Candara" w:hAnsi="Candara" w:cs="Candara"/>
      <w:i/>
      <w:iCs/>
      <w:spacing w:val="50"/>
      <w:sz w:val="38"/>
      <w:szCs w:val="38"/>
    </w:rPr>
  </w:style>
  <w:style w:type="character" w:customStyle="1" w:styleId="Tiu1TimesNewRoman">
    <w:name w:val="Tiêu đề #1 + Times New Roman"/>
    <w:aliases w:val="7 pt,Không in nghiêng2,Giãn cách 0 pt4,Văn bản nội dung (30) + Times New Roman,91,5 pt11,Văn bản nội dung (2) + Franklin Gothic Heavy1,5 pt2"/>
    <w:basedOn w:val="Tiu1"/>
    <w:rsid w:val="00EF2335"/>
    <w:rPr>
      <w:rFonts w:ascii="Times New Roman" w:hAnsi="Times New Roman" w:cs="Times New Roman"/>
      <w:i/>
      <w:iCs/>
      <w:spacing w:val="0"/>
      <w:sz w:val="14"/>
      <w:szCs w:val="14"/>
      <w:shd w:val="clear" w:color="auto" w:fill="FFFFFF"/>
    </w:rPr>
  </w:style>
  <w:style w:type="character" w:customStyle="1" w:styleId="Tiu1TimesNewRoman1">
    <w:name w:val="Tiêu đề #1 + Times New Roman1"/>
    <w:aliases w:val="17 pt,Không in nghiêng1,Giãn cách 0 pt3,Văn bản nội dung (30) + Times New Roman1,62,5 pt10"/>
    <w:basedOn w:val="Tiu1"/>
    <w:rsid w:val="00EF2335"/>
    <w:rPr>
      <w:rFonts w:ascii="Times New Roman" w:hAnsi="Times New Roman" w:cs="Times New Roman"/>
      <w:i/>
      <w:iCs/>
      <w:spacing w:val="0"/>
      <w:sz w:val="34"/>
      <w:szCs w:val="34"/>
      <w:shd w:val="clear" w:color="auto" w:fill="FFFFFF"/>
    </w:rPr>
  </w:style>
  <w:style w:type="character" w:customStyle="1" w:styleId="Vnbnnidung2Candara">
    <w:name w:val="Văn bản nội dung (2) + Candara"/>
    <w:aliases w:val="4 pt3,Tỉ lệ 300%"/>
    <w:basedOn w:val="Vnbnnidung2"/>
    <w:rsid w:val="00EF2335"/>
    <w:rPr>
      <w:rFonts w:ascii="Candara" w:hAnsi="Candara" w:cs="Candara"/>
      <w:spacing w:val="0"/>
      <w:sz w:val="26"/>
      <w:szCs w:val="26"/>
      <w:shd w:val="clear" w:color="auto" w:fill="FFFFFF"/>
    </w:rPr>
  </w:style>
  <w:style w:type="character" w:customStyle="1" w:styleId="Vnbnnidung5Khnginm1">
    <w:name w:val="Văn bản nội dung (5) + Không in đậm1"/>
    <w:aliases w:val="Giãn cách 0 pt2,Văn bản nội dung (2) + 5,5 pt5,In nghiêng7"/>
    <w:basedOn w:val="Vnbnnidung5"/>
    <w:rsid w:val="00EF2335"/>
    <w:rPr>
      <w:rFonts w:ascii="Times New Roman" w:hAnsi="Times New Roman" w:cs="Times New Roman"/>
      <w:b/>
      <w:bCs/>
      <w:spacing w:val="-10"/>
      <w:sz w:val="26"/>
      <w:szCs w:val="26"/>
      <w:shd w:val="clear" w:color="auto" w:fill="FFFFFF"/>
    </w:rPr>
  </w:style>
  <w:style w:type="character" w:customStyle="1" w:styleId="Vnbnnidung214pt">
    <w:name w:val="Văn bản nội dung (2) + 14 pt"/>
    <w:basedOn w:val="Vnbnnidung2"/>
    <w:rsid w:val="00EF2335"/>
    <w:rPr>
      <w:rFonts w:ascii="Times New Roman" w:hAnsi="Times New Roman" w:cs="Times New Roman"/>
      <w:sz w:val="28"/>
      <w:szCs w:val="28"/>
      <w:shd w:val="clear" w:color="auto" w:fill="FFFFFF"/>
    </w:rPr>
  </w:style>
  <w:style w:type="character" w:customStyle="1" w:styleId="Vnbnnidung220pt">
    <w:name w:val="Văn bản nội dung (2) + 20 pt"/>
    <w:basedOn w:val="Vnbnnidung2"/>
    <w:rsid w:val="00EF2335"/>
    <w:rPr>
      <w:rFonts w:ascii="Times New Roman" w:hAnsi="Times New Roman" w:cs="Times New Roman"/>
      <w:sz w:val="40"/>
      <w:szCs w:val="40"/>
      <w:shd w:val="clear" w:color="auto" w:fill="FFFFFF"/>
    </w:rPr>
  </w:style>
  <w:style w:type="character" w:customStyle="1" w:styleId="Vnbnnidung221pt">
    <w:name w:val="Văn bản nội dung (2) + 21 pt"/>
    <w:aliases w:val="Giãn cách 0 pt1,Văn bản nội dung (19) + Consolas,In nghiêng4,Tỉ lệ 100%"/>
    <w:basedOn w:val="Vnbnnidung2"/>
    <w:rsid w:val="00EF2335"/>
    <w:rPr>
      <w:rFonts w:ascii="Times New Roman" w:hAnsi="Times New Roman" w:cs="Times New Roman"/>
      <w:spacing w:val="-10"/>
      <w:sz w:val="42"/>
      <w:szCs w:val="42"/>
      <w:shd w:val="clear" w:color="auto" w:fill="FFFFFF"/>
    </w:rPr>
  </w:style>
  <w:style w:type="character" w:customStyle="1" w:styleId="Vnbnnidung212pt">
    <w:name w:val="Văn bản nội dung (2) + 12 pt"/>
    <w:basedOn w:val="Vnbnnidung2"/>
    <w:rsid w:val="00EF2335"/>
    <w:rPr>
      <w:rFonts w:ascii="Times New Roman" w:hAnsi="Times New Roman" w:cs="Times New Roman"/>
      <w:sz w:val="24"/>
      <w:szCs w:val="24"/>
      <w:shd w:val="clear" w:color="auto" w:fill="FFFFFF"/>
    </w:rPr>
  </w:style>
  <w:style w:type="paragraph" w:styleId="Header">
    <w:name w:val="header"/>
    <w:basedOn w:val="Normal"/>
    <w:link w:val="HeaderChar"/>
    <w:rsid w:val="00EF2335"/>
    <w:pPr>
      <w:widowControl w:val="0"/>
      <w:tabs>
        <w:tab w:val="center" w:pos="4153"/>
        <w:tab w:val="right" w:pos="8306"/>
      </w:tabs>
      <w:spacing w:after="0"/>
    </w:pPr>
    <w:rPr>
      <w:rFonts w:ascii="Microsoft Sans Serif" w:eastAsia="Microsoft Sans Serif" w:hAnsi="Microsoft Sans Serif" w:cs="Microsoft Sans Serif"/>
      <w:color w:val="000000"/>
      <w:sz w:val="24"/>
      <w:szCs w:val="24"/>
      <w:lang w:val="vi-VN" w:eastAsia="vi-VN"/>
    </w:rPr>
  </w:style>
  <w:style w:type="character" w:customStyle="1" w:styleId="HeaderChar">
    <w:name w:val="Header Char"/>
    <w:basedOn w:val="DefaultParagraphFont"/>
    <w:link w:val="Header"/>
    <w:rsid w:val="00EF2335"/>
    <w:rPr>
      <w:rFonts w:ascii="Microsoft Sans Serif" w:eastAsia="Microsoft Sans Serif" w:hAnsi="Microsoft Sans Serif" w:cs="Microsoft Sans Serif"/>
      <w:color w:val="000000"/>
      <w:sz w:val="24"/>
      <w:szCs w:val="24"/>
      <w:lang w:val="vi-VN" w:eastAsia="vi-VN"/>
    </w:rPr>
  </w:style>
  <w:style w:type="paragraph" w:styleId="Footer">
    <w:name w:val="footer"/>
    <w:basedOn w:val="Normal"/>
    <w:link w:val="FooterChar"/>
    <w:rsid w:val="00EF2335"/>
    <w:pPr>
      <w:widowControl w:val="0"/>
      <w:tabs>
        <w:tab w:val="center" w:pos="4153"/>
        <w:tab w:val="right" w:pos="8306"/>
      </w:tabs>
      <w:spacing w:after="0"/>
    </w:pPr>
    <w:rPr>
      <w:rFonts w:ascii="Microsoft Sans Serif" w:eastAsia="Microsoft Sans Serif" w:hAnsi="Microsoft Sans Serif" w:cs="Microsoft Sans Serif"/>
      <w:color w:val="000000"/>
      <w:sz w:val="24"/>
      <w:szCs w:val="24"/>
      <w:lang w:val="vi-VN" w:eastAsia="vi-VN"/>
    </w:rPr>
  </w:style>
  <w:style w:type="character" w:customStyle="1" w:styleId="FooterChar">
    <w:name w:val="Footer Char"/>
    <w:basedOn w:val="DefaultParagraphFont"/>
    <w:link w:val="Footer"/>
    <w:rsid w:val="00EF2335"/>
    <w:rPr>
      <w:rFonts w:ascii="Microsoft Sans Serif" w:eastAsia="Microsoft Sans Serif" w:hAnsi="Microsoft Sans Serif" w:cs="Microsoft Sans Serif"/>
      <w:color w:val="000000"/>
      <w:sz w:val="24"/>
      <w:szCs w:val="24"/>
      <w:lang w:val="vi-VN" w:eastAsia="vi-VN"/>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F2335"/>
    <w:pPr>
      <w:spacing w:after="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EF2335"/>
    <w:pPr>
      <w:widowControl w:val="0"/>
      <w:shd w:val="clear" w:color="auto" w:fill="000080"/>
      <w:spacing w:after="0"/>
    </w:pPr>
    <w:rPr>
      <w:rFonts w:ascii="Tahoma" w:eastAsia="Microsoft Sans Serif" w:hAnsi="Tahoma" w:cs="Tahoma"/>
      <w:color w:val="000000"/>
      <w:szCs w:val="20"/>
      <w:lang w:val="vi-VN" w:eastAsia="vi-VN"/>
    </w:rPr>
  </w:style>
  <w:style w:type="character" w:customStyle="1" w:styleId="DocumentMapChar">
    <w:name w:val="Document Map Char"/>
    <w:basedOn w:val="DefaultParagraphFont"/>
    <w:link w:val="DocumentMap"/>
    <w:semiHidden/>
    <w:rsid w:val="00EF2335"/>
    <w:rPr>
      <w:rFonts w:ascii="Tahoma" w:eastAsia="Microsoft Sans Serif" w:hAnsi="Tahoma" w:cs="Tahoma"/>
      <w:color w:val="000000"/>
      <w:szCs w:val="20"/>
      <w:shd w:val="clear" w:color="auto" w:fill="000080"/>
      <w:lang w:val="vi-VN" w:eastAsia="vi-VN"/>
    </w:rPr>
  </w:style>
  <w:style w:type="paragraph" w:customStyle="1" w:styleId="Char">
    <w:name w:val=" Char"/>
    <w:basedOn w:val="Normal"/>
    <w:autoRedefine/>
    <w:rsid w:val="00EF2335"/>
    <w:pPr>
      <w:spacing w:after="160" w:line="240" w:lineRule="exact"/>
    </w:pPr>
    <w:rPr>
      <w:rFonts w:ascii="Verdana" w:eastAsia="Times New Roman" w:hAnsi="Verdana" w:cs="Verdana"/>
      <w:szCs w:val="20"/>
    </w:rPr>
  </w:style>
  <w:style w:type="paragraph" w:styleId="NormalWeb">
    <w:name w:val="Normal (Web)"/>
    <w:basedOn w:val="Normal"/>
    <w:rsid w:val="00EF2335"/>
    <w:pPr>
      <w:spacing w:after="0"/>
    </w:pPr>
    <w:rPr>
      <w:rFonts w:eastAsia="Times New Roman" w:cs="Arial"/>
      <w:szCs w:val="20"/>
    </w:rPr>
  </w:style>
  <w:style w:type="character" w:customStyle="1" w:styleId="Vnbnnidung24">
    <w:name w:val="Văn bản nội dung (24)_"/>
    <w:basedOn w:val="DefaultParagraphFont"/>
    <w:link w:val="Vnbnnidung241"/>
    <w:rsid w:val="00EF2335"/>
    <w:rPr>
      <w:sz w:val="17"/>
      <w:szCs w:val="17"/>
      <w:shd w:val="clear" w:color="auto" w:fill="FFFFFF"/>
    </w:rPr>
  </w:style>
  <w:style w:type="paragraph" w:customStyle="1" w:styleId="Vnbnnidung241">
    <w:name w:val="Văn bản nội dung (24)1"/>
    <w:basedOn w:val="Normal"/>
    <w:link w:val="Vnbnnidung24"/>
    <w:rsid w:val="00EF2335"/>
    <w:pPr>
      <w:widowControl w:val="0"/>
      <w:shd w:val="clear" w:color="auto" w:fill="FFFFFF"/>
      <w:spacing w:after="420" w:line="240" w:lineRule="atLeast"/>
    </w:pPr>
    <w:rPr>
      <w:sz w:val="17"/>
      <w:szCs w:val="17"/>
    </w:rPr>
  </w:style>
  <w:style w:type="character" w:customStyle="1" w:styleId="Vnbnnidung25">
    <w:name w:val="Văn bản nội dung (25)_"/>
    <w:basedOn w:val="DefaultParagraphFont"/>
    <w:link w:val="Vnbnnidung251"/>
    <w:rsid w:val="00EF2335"/>
    <w:rPr>
      <w:b/>
      <w:bCs/>
      <w:sz w:val="16"/>
      <w:szCs w:val="16"/>
      <w:shd w:val="clear" w:color="auto" w:fill="FFFFFF"/>
    </w:rPr>
  </w:style>
  <w:style w:type="paragraph" w:customStyle="1" w:styleId="Vnbnnidung251">
    <w:name w:val="Văn bản nội dung (25)1"/>
    <w:basedOn w:val="Normal"/>
    <w:link w:val="Vnbnnidung25"/>
    <w:rsid w:val="00EF2335"/>
    <w:pPr>
      <w:widowControl w:val="0"/>
      <w:shd w:val="clear" w:color="auto" w:fill="FFFFFF"/>
      <w:spacing w:before="420" w:after="0" w:line="240" w:lineRule="atLeast"/>
    </w:pPr>
    <w:rPr>
      <w:b/>
      <w:bCs/>
      <w:sz w:val="16"/>
      <w:szCs w:val="16"/>
    </w:rPr>
  </w:style>
  <w:style w:type="character" w:customStyle="1" w:styleId="Vnbnnidung26">
    <w:name w:val="Văn bản nội dung (26)_"/>
    <w:basedOn w:val="DefaultParagraphFont"/>
    <w:link w:val="Vnbnnidung261"/>
    <w:rsid w:val="00EF2335"/>
    <w:rPr>
      <w:i/>
      <w:iCs/>
      <w:sz w:val="17"/>
      <w:szCs w:val="17"/>
      <w:shd w:val="clear" w:color="auto" w:fill="FFFFFF"/>
    </w:rPr>
  </w:style>
  <w:style w:type="paragraph" w:customStyle="1" w:styleId="Vnbnnidung261">
    <w:name w:val="Văn bản nội dung (26)1"/>
    <w:basedOn w:val="Normal"/>
    <w:link w:val="Vnbnnidung26"/>
    <w:rsid w:val="00EF2335"/>
    <w:pPr>
      <w:widowControl w:val="0"/>
      <w:shd w:val="clear" w:color="auto" w:fill="FFFFFF"/>
      <w:spacing w:before="120" w:after="0" w:line="201" w:lineRule="exact"/>
      <w:ind w:hanging="2160"/>
      <w:jc w:val="center"/>
    </w:pPr>
    <w:rPr>
      <w:i/>
      <w:iCs/>
      <w:sz w:val="17"/>
      <w:szCs w:val="17"/>
    </w:rPr>
  </w:style>
  <w:style w:type="character" w:customStyle="1" w:styleId="Chthchbng21">
    <w:name w:val="Chú thích bảng (21)_"/>
    <w:basedOn w:val="DefaultParagraphFont"/>
    <w:link w:val="Chthchbng211"/>
    <w:rsid w:val="00EF2335"/>
    <w:rPr>
      <w:b/>
      <w:bCs/>
      <w:sz w:val="16"/>
      <w:szCs w:val="16"/>
      <w:shd w:val="clear" w:color="auto" w:fill="FFFFFF"/>
    </w:rPr>
  </w:style>
  <w:style w:type="paragraph" w:customStyle="1" w:styleId="Chthchbng211">
    <w:name w:val="Chú thích bảng (21)1"/>
    <w:basedOn w:val="Normal"/>
    <w:link w:val="Chthchbng21"/>
    <w:rsid w:val="00EF2335"/>
    <w:pPr>
      <w:widowControl w:val="0"/>
      <w:shd w:val="clear" w:color="auto" w:fill="FFFFFF"/>
      <w:spacing w:after="0" w:line="351" w:lineRule="exact"/>
      <w:jc w:val="both"/>
    </w:pPr>
    <w:rPr>
      <w:b/>
      <w:bCs/>
      <w:sz w:val="16"/>
      <w:szCs w:val="16"/>
    </w:rPr>
  </w:style>
  <w:style w:type="character" w:customStyle="1" w:styleId="Chthchbng22">
    <w:name w:val="Chú thích bảng (22)_"/>
    <w:basedOn w:val="DefaultParagraphFont"/>
    <w:link w:val="Chthchbng221"/>
    <w:rsid w:val="00EF2335"/>
    <w:rPr>
      <w:sz w:val="17"/>
      <w:szCs w:val="17"/>
      <w:shd w:val="clear" w:color="auto" w:fill="FFFFFF"/>
    </w:rPr>
  </w:style>
  <w:style w:type="paragraph" w:customStyle="1" w:styleId="Chthchbng221">
    <w:name w:val="Chú thích bảng (22)1"/>
    <w:basedOn w:val="Normal"/>
    <w:link w:val="Chthchbng22"/>
    <w:rsid w:val="00EF2335"/>
    <w:pPr>
      <w:widowControl w:val="0"/>
      <w:shd w:val="clear" w:color="auto" w:fill="FFFFFF"/>
      <w:spacing w:after="0" w:line="240" w:lineRule="atLeast"/>
    </w:pPr>
    <w:rPr>
      <w:sz w:val="17"/>
      <w:szCs w:val="17"/>
    </w:rPr>
  </w:style>
  <w:style w:type="character" w:customStyle="1" w:styleId="Chthchbng23">
    <w:name w:val="Chú thích bảng (23)_"/>
    <w:basedOn w:val="DefaultParagraphFont"/>
    <w:link w:val="Chthchbng230"/>
    <w:rsid w:val="00EF2335"/>
    <w:rPr>
      <w:sz w:val="18"/>
      <w:szCs w:val="18"/>
      <w:shd w:val="clear" w:color="auto" w:fill="FFFFFF"/>
    </w:rPr>
  </w:style>
  <w:style w:type="paragraph" w:customStyle="1" w:styleId="Chthchbng230">
    <w:name w:val="Chú thích bảng (23)"/>
    <w:basedOn w:val="Normal"/>
    <w:link w:val="Chthchbng23"/>
    <w:rsid w:val="00EF2335"/>
    <w:pPr>
      <w:widowControl w:val="0"/>
      <w:shd w:val="clear" w:color="auto" w:fill="FFFFFF"/>
      <w:spacing w:after="0" w:line="240" w:lineRule="atLeast"/>
    </w:pPr>
    <w:rPr>
      <w:sz w:val="18"/>
      <w:szCs w:val="18"/>
    </w:rPr>
  </w:style>
  <w:style w:type="character" w:customStyle="1" w:styleId="Tiu12">
    <w:name w:val="Tiêu đề #1 (2)_"/>
    <w:basedOn w:val="DefaultParagraphFont"/>
    <w:link w:val="Tiu121"/>
    <w:rsid w:val="00EF2335"/>
    <w:rPr>
      <w:sz w:val="158"/>
      <w:szCs w:val="158"/>
      <w:shd w:val="clear" w:color="auto" w:fill="FFFFFF"/>
    </w:rPr>
  </w:style>
  <w:style w:type="paragraph" w:customStyle="1" w:styleId="Tiu121">
    <w:name w:val="Tiêu đề #1 (2)1"/>
    <w:basedOn w:val="Normal"/>
    <w:link w:val="Tiu12"/>
    <w:rsid w:val="00EF2335"/>
    <w:pPr>
      <w:widowControl w:val="0"/>
      <w:shd w:val="clear" w:color="auto" w:fill="FFFFFF"/>
      <w:spacing w:line="240" w:lineRule="atLeast"/>
      <w:jc w:val="both"/>
      <w:outlineLvl w:val="0"/>
    </w:pPr>
    <w:rPr>
      <w:sz w:val="158"/>
      <w:szCs w:val="158"/>
    </w:rPr>
  </w:style>
  <w:style w:type="character" w:customStyle="1" w:styleId="Vnbnnidung27">
    <w:name w:val="Văn bản nội dung (27)_"/>
    <w:basedOn w:val="DefaultParagraphFont"/>
    <w:link w:val="Vnbnnidung270"/>
    <w:rsid w:val="00EF2335"/>
    <w:rPr>
      <w:i/>
      <w:iCs/>
      <w:sz w:val="16"/>
      <w:szCs w:val="16"/>
      <w:shd w:val="clear" w:color="auto" w:fill="FFFFFF"/>
    </w:rPr>
  </w:style>
  <w:style w:type="paragraph" w:customStyle="1" w:styleId="Vnbnnidung270">
    <w:name w:val="Văn bản nội dung (27)"/>
    <w:basedOn w:val="Normal"/>
    <w:link w:val="Vnbnnidung27"/>
    <w:rsid w:val="00EF2335"/>
    <w:pPr>
      <w:widowControl w:val="0"/>
      <w:shd w:val="clear" w:color="auto" w:fill="FFFFFF"/>
      <w:spacing w:before="120" w:after="180" w:line="240" w:lineRule="atLeast"/>
      <w:jc w:val="center"/>
    </w:pPr>
    <w:rPr>
      <w:i/>
      <w:iCs/>
      <w:sz w:val="16"/>
      <w:szCs w:val="16"/>
    </w:rPr>
  </w:style>
  <w:style w:type="character" w:customStyle="1" w:styleId="Vnbnnidung28">
    <w:name w:val="Văn bản nội dung (28)_"/>
    <w:basedOn w:val="DefaultParagraphFont"/>
    <w:link w:val="Vnbnnidung280"/>
    <w:rsid w:val="00EF2335"/>
    <w:rPr>
      <w:sz w:val="16"/>
      <w:szCs w:val="16"/>
      <w:shd w:val="clear" w:color="auto" w:fill="FFFFFF"/>
    </w:rPr>
  </w:style>
  <w:style w:type="paragraph" w:customStyle="1" w:styleId="Vnbnnidung280">
    <w:name w:val="Văn bản nội dung (28)"/>
    <w:basedOn w:val="Normal"/>
    <w:link w:val="Vnbnnidung28"/>
    <w:rsid w:val="00EF2335"/>
    <w:pPr>
      <w:widowControl w:val="0"/>
      <w:shd w:val="clear" w:color="auto" w:fill="FFFFFF"/>
      <w:spacing w:before="120" w:line="195" w:lineRule="exact"/>
      <w:jc w:val="both"/>
    </w:pPr>
    <w:rPr>
      <w:sz w:val="16"/>
      <w:szCs w:val="16"/>
    </w:rPr>
  </w:style>
  <w:style w:type="character" w:customStyle="1" w:styleId="Vnbnnidung16">
    <w:name w:val="Văn bản nội dung (16)_"/>
    <w:basedOn w:val="DefaultParagraphFont"/>
    <w:link w:val="Vnbnnidung161"/>
    <w:rsid w:val="00EF2335"/>
    <w:rPr>
      <w:i/>
      <w:iCs/>
      <w:sz w:val="15"/>
      <w:szCs w:val="15"/>
      <w:shd w:val="clear" w:color="auto" w:fill="FFFFFF"/>
    </w:rPr>
  </w:style>
  <w:style w:type="paragraph" w:customStyle="1" w:styleId="Vnbnnidung161">
    <w:name w:val="Văn bản nội dung (16)1"/>
    <w:basedOn w:val="Normal"/>
    <w:link w:val="Vnbnnidung16"/>
    <w:rsid w:val="00EF2335"/>
    <w:pPr>
      <w:widowControl w:val="0"/>
      <w:shd w:val="clear" w:color="auto" w:fill="FFFFFF"/>
      <w:spacing w:after="0" w:line="240" w:lineRule="atLeast"/>
      <w:jc w:val="both"/>
    </w:pPr>
    <w:rPr>
      <w:i/>
      <w:iCs/>
      <w:sz w:val="15"/>
      <w:szCs w:val="15"/>
    </w:rPr>
  </w:style>
  <w:style w:type="character" w:customStyle="1" w:styleId="Vnbnnidung29">
    <w:name w:val="Văn bản nội dung (29)_"/>
    <w:basedOn w:val="DefaultParagraphFont"/>
    <w:link w:val="Vnbnnidung290"/>
    <w:rsid w:val="00EF2335"/>
    <w:rPr>
      <w:sz w:val="16"/>
      <w:szCs w:val="16"/>
      <w:shd w:val="clear" w:color="auto" w:fill="FFFFFF"/>
    </w:rPr>
  </w:style>
  <w:style w:type="paragraph" w:customStyle="1" w:styleId="Vnbnnidung290">
    <w:name w:val="Văn bản nội dung (29)"/>
    <w:basedOn w:val="Normal"/>
    <w:link w:val="Vnbnnidung29"/>
    <w:rsid w:val="00EF2335"/>
    <w:pPr>
      <w:widowControl w:val="0"/>
      <w:shd w:val="clear" w:color="auto" w:fill="FFFFFF"/>
      <w:spacing w:after="60" w:line="240" w:lineRule="atLeast"/>
      <w:jc w:val="center"/>
    </w:pPr>
    <w:rPr>
      <w:sz w:val="16"/>
      <w:szCs w:val="16"/>
    </w:rPr>
  </w:style>
  <w:style w:type="character" w:customStyle="1" w:styleId="Chthchnh4">
    <w:name w:val="Chú thích ảnh (4)_"/>
    <w:basedOn w:val="DefaultParagraphFont"/>
    <w:link w:val="Chthchnh40"/>
    <w:rsid w:val="00EF2335"/>
    <w:rPr>
      <w:i/>
      <w:iCs/>
      <w:sz w:val="17"/>
      <w:szCs w:val="17"/>
      <w:shd w:val="clear" w:color="auto" w:fill="FFFFFF"/>
    </w:rPr>
  </w:style>
  <w:style w:type="paragraph" w:customStyle="1" w:styleId="Chthchnh40">
    <w:name w:val="Chú thích ảnh (4)"/>
    <w:basedOn w:val="Normal"/>
    <w:link w:val="Chthchnh4"/>
    <w:rsid w:val="00EF2335"/>
    <w:pPr>
      <w:widowControl w:val="0"/>
      <w:shd w:val="clear" w:color="auto" w:fill="FFFFFF"/>
      <w:spacing w:after="0" w:line="240" w:lineRule="atLeast"/>
    </w:pPr>
    <w:rPr>
      <w:i/>
      <w:iCs/>
      <w:sz w:val="17"/>
      <w:szCs w:val="17"/>
    </w:rPr>
  </w:style>
  <w:style w:type="character" w:customStyle="1" w:styleId="Tiu5">
    <w:name w:val="Tiêu đề #5_"/>
    <w:basedOn w:val="DefaultParagraphFont"/>
    <w:link w:val="Tiu50"/>
    <w:rsid w:val="00EF2335"/>
    <w:rPr>
      <w:i/>
      <w:iCs/>
      <w:sz w:val="17"/>
      <w:szCs w:val="17"/>
      <w:shd w:val="clear" w:color="auto" w:fill="FFFFFF"/>
    </w:rPr>
  </w:style>
  <w:style w:type="paragraph" w:customStyle="1" w:styleId="Tiu50">
    <w:name w:val="Tiêu đề #5"/>
    <w:basedOn w:val="Normal"/>
    <w:link w:val="Tiu5"/>
    <w:rsid w:val="00EF2335"/>
    <w:pPr>
      <w:widowControl w:val="0"/>
      <w:shd w:val="clear" w:color="auto" w:fill="FFFFFF"/>
      <w:spacing w:after="360" w:line="240" w:lineRule="atLeast"/>
      <w:outlineLvl w:val="4"/>
    </w:pPr>
    <w:rPr>
      <w:i/>
      <w:iCs/>
      <w:sz w:val="17"/>
      <w:szCs w:val="17"/>
    </w:rPr>
  </w:style>
  <w:style w:type="character" w:customStyle="1" w:styleId="Tiu4">
    <w:name w:val="Tiêu đề #4_"/>
    <w:basedOn w:val="DefaultParagraphFont"/>
    <w:link w:val="Tiu40"/>
    <w:rsid w:val="00EF2335"/>
    <w:rPr>
      <w:i/>
      <w:iCs/>
      <w:spacing w:val="10"/>
      <w:sz w:val="15"/>
      <w:szCs w:val="15"/>
      <w:shd w:val="clear" w:color="auto" w:fill="FFFFFF"/>
    </w:rPr>
  </w:style>
  <w:style w:type="paragraph" w:customStyle="1" w:styleId="Tiu40">
    <w:name w:val="Tiêu đề #4"/>
    <w:basedOn w:val="Normal"/>
    <w:link w:val="Tiu4"/>
    <w:rsid w:val="00EF2335"/>
    <w:pPr>
      <w:widowControl w:val="0"/>
      <w:shd w:val="clear" w:color="auto" w:fill="FFFFFF"/>
      <w:spacing w:before="120" w:after="0" w:line="240" w:lineRule="atLeast"/>
      <w:jc w:val="center"/>
      <w:outlineLvl w:val="3"/>
    </w:pPr>
    <w:rPr>
      <w:i/>
      <w:iCs/>
      <w:spacing w:val="10"/>
      <w:sz w:val="15"/>
      <w:szCs w:val="15"/>
    </w:rPr>
  </w:style>
  <w:style w:type="character" w:customStyle="1" w:styleId="Vnbnnidung300">
    <w:name w:val="Văn bản nội dung (30)_"/>
    <w:basedOn w:val="DefaultParagraphFont"/>
    <w:link w:val="Vnbnnidung301"/>
    <w:rsid w:val="00EF2335"/>
    <w:rPr>
      <w:i/>
      <w:iCs/>
      <w:sz w:val="16"/>
      <w:szCs w:val="16"/>
      <w:shd w:val="clear" w:color="auto" w:fill="FFFFFF"/>
    </w:rPr>
  </w:style>
  <w:style w:type="paragraph" w:customStyle="1" w:styleId="Vnbnnidung301">
    <w:name w:val="Văn bản nội dung (30)"/>
    <w:basedOn w:val="Normal"/>
    <w:link w:val="Vnbnnidung300"/>
    <w:rsid w:val="00EF2335"/>
    <w:pPr>
      <w:widowControl w:val="0"/>
      <w:shd w:val="clear" w:color="auto" w:fill="FFFFFF"/>
      <w:spacing w:before="180" w:after="60" w:line="240" w:lineRule="atLeast"/>
      <w:jc w:val="center"/>
    </w:pPr>
    <w:rPr>
      <w:i/>
      <w:iCs/>
      <w:sz w:val="16"/>
      <w:szCs w:val="16"/>
    </w:rPr>
  </w:style>
  <w:style w:type="character" w:customStyle="1" w:styleId="Vnbnnidung31">
    <w:name w:val="Văn bản nội dung (31)_"/>
    <w:basedOn w:val="DefaultParagraphFont"/>
    <w:link w:val="Vnbnnidung310"/>
    <w:rsid w:val="00EF2335"/>
    <w:rPr>
      <w:sz w:val="17"/>
      <w:szCs w:val="17"/>
      <w:shd w:val="clear" w:color="auto" w:fill="FFFFFF"/>
    </w:rPr>
  </w:style>
  <w:style w:type="paragraph" w:customStyle="1" w:styleId="Vnbnnidung310">
    <w:name w:val="Văn bản nội dung (31)"/>
    <w:basedOn w:val="Normal"/>
    <w:link w:val="Vnbnnidung31"/>
    <w:rsid w:val="00EF2335"/>
    <w:pPr>
      <w:widowControl w:val="0"/>
      <w:shd w:val="clear" w:color="auto" w:fill="FFFFFF"/>
      <w:spacing w:after="0" w:line="240" w:lineRule="atLeast"/>
    </w:pPr>
    <w:rPr>
      <w:sz w:val="17"/>
      <w:szCs w:val="17"/>
    </w:rPr>
  </w:style>
  <w:style w:type="character" w:customStyle="1" w:styleId="Vnbnnidung32">
    <w:name w:val="Văn bản nội dung (32)_"/>
    <w:basedOn w:val="DefaultParagraphFont"/>
    <w:link w:val="Vnbnnidung321"/>
    <w:rsid w:val="00EF2335"/>
    <w:rPr>
      <w:sz w:val="17"/>
      <w:szCs w:val="17"/>
      <w:shd w:val="clear" w:color="auto" w:fill="FFFFFF"/>
    </w:rPr>
  </w:style>
  <w:style w:type="paragraph" w:customStyle="1" w:styleId="Vnbnnidung321">
    <w:name w:val="Văn bản nội dung (32)1"/>
    <w:basedOn w:val="Normal"/>
    <w:link w:val="Vnbnnidung32"/>
    <w:rsid w:val="00EF2335"/>
    <w:pPr>
      <w:widowControl w:val="0"/>
      <w:shd w:val="clear" w:color="auto" w:fill="FFFFFF"/>
      <w:spacing w:after="0" w:line="240" w:lineRule="atLeast"/>
    </w:pPr>
    <w:rPr>
      <w:sz w:val="17"/>
      <w:szCs w:val="17"/>
    </w:rPr>
  </w:style>
  <w:style w:type="character" w:customStyle="1" w:styleId="Chthchbng24">
    <w:name w:val="Chú thích bảng (24)_"/>
    <w:basedOn w:val="DefaultParagraphFont"/>
    <w:link w:val="Chthchbng240"/>
    <w:rsid w:val="00EF2335"/>
    <w:rPr>
      <w:sz w:val="16"/>
      <w:szCs w:val="16"/>
      <w:shd w:val="clear" w:color="auto" w:fill="FFFFFF"/>
    </w:rPr>
  </w:style>
  <w:style w:type="paragraph" w:customStyle="1" w:styleId="Chthchbng240">
    <w:name w:val="Chú thích bảng (24)"/>
    <w:basedOn w:val="Normal"/>
    <w:link w:val="Chthchbng24"/>
    <w:rsid w:val="00EF2335"/>
    <w:pPr>
      <w:widowControl w:val="0"/>
      <w:shd w:val="clear" w:color="auto" w:fill="FFFFFF"/>
      <w:spacing w:after="0" w:line="240" w:lineRule="atLeast"/>
    </w:pPr>
    <w:rPr>
      <w:sz w:val="16"/>
      <w:szCs w:val="16"/>
    </w:rPr>
  </w:style>
  <w:style w:type="character" w:customStyle="1" w:styleId="Vnbnnidung33">
    <w:name w:val="Văn bản nội dung (33)_"/>
    <w:basedOn w:val="DefaultParagraphFont"/>
    <w:link w:val="Vnbnnidung330"/>
    <w:rsid w:val="00EF2335"/>
    <w:rPr>
      <w:rFonts w:ascii="Trebuchet MS" w:hAnsi="Trebuchet MS"/>
      <w:sz w:val="16"/>
      <w:szCs w:val="16"/>
      <w:shd w:val="clear" w:color="auto" w:fill="FFFFFF"/>
    </w:rPr>
  </w:style>
  <w:style w:type="paragraph" w:customStyle="1" w:styleId="Vnbnnidung330">
    <w:name w:val="Văn bản nội dung (33)"/>
    <w:basedOn w:val="Normal"/>
    <w:link w:val="Vnbnnidung33"/>
    <w:rsid w:val="00EF2335"/>
    <w:pPr>
      <w:widowControl w:val="0"/>
      <w:shd w:val="clear" w:color="auto" w:fill="FFFFFF"/>
      <w:spacing w:after="0" w:line="240" w:lineRule="atLeast"/>
    </w:pPr>
    <w:rPr>
      <w:rFonts w:ascii="Trebuchet MS" w:hAnsi="Trebuchet MS"/>
      <w:sz w:val="16"/>
      <w:szCs w:val="16"/>
    </w:rPr>
  </w:style>
  <w:style w:type="character" w:customStyle="1" w:styleId="Tiu6">
    <w:name w:val="Tiêu đề #6_"/>
    <w:basedOn w:val="DefaultParagraphFont"/>
    <w:link w:val="Tiu60"/>
    <w:rsid w:val="00EF2335"/>
    <w:rPr>
      <w:b/>
      <w:bCs/>
      <w:sz w:val="16"/>
      <w:szCs w:val="16"/>
      <w:shd w:val="clear" w:color="auto" w:fill="FFFFFF"/>
    </w:rPr>
  </w:style>
  <w:style w:type="paragraph" w:customStyle="1" w:styleId="Tiu60">
    <w:name w:val="Tiêu đề #6"/>
    <w:basedOn w:val="Normal"/>
    <w:link w:val="Tiu6"/>
    <w:rsid w:val="00EF2335"/>
    <w:pPr>
      <w:widowControl w:val="0"/>
      <w:shd w:val="clear" w:color="auto" w:fill="FFFFFF"/>
      <w:spacing w:before="360" w:after="0" w:line="240" w:lineRule="atLeast"/>
      <w:outlineLvl w:val="5"/>
    </w:pPr>
    <w:rPr>
      <w:b/>
      <w:bCs/>
      <w:sz w:val="16"/>
      <w:szCs w:val="16"/>
    </w:rPr>
  </w:style>
  <w:style w:type="character" w:customStyle="1" w:styleId="Vnbnnidung34">
    <w:name w:val="Văn bản nội dung (34)_"/>
    <w:basedOn w:val="DefaultParagraphFont"/>
    <w:link w:val="Vnbnnidung340"/>
    <w:rsid w:val="00EF2335"/>
    <w:rPr>
      <w:sz w:val="18"/>
      <w:szCs w:val="18"/>
      <w:shd w:val="clear" w:color="auto" w:fill="FFFFFF"/>
    </w:rPr>
  </w:style>
  <w:style w:type="paragraph" w:customStyle="1" w:styleId="Vnbnnidung340">
    <w:name w:val="Văn bản nội dung (34)"/>
    <w:basedOn w:val="Normal"/>
    <w:link w:val="Vnbnnidung34"/>
    <w:rsid w:val="00EF2335"/>
    <w:pPr>
      <w:widowControl w:val="0"/>
      <w:shd w:val="clear" w:color="auto" w:fill="FFFFFF"/>
      <w:spacing w:after="0" w:line="240" w:lineRule="atLeast"/>
      <w:jc w:val="center"/>
    </w:pPr>
    <w:rPr>
      <w:sz w:val="18"/>
      <w:szCs w:val="18"/>
    </w:rPr>
  </w:style>
  <w:style w:type="character" w:customStyle="1" w:styleId="Chthchnh5">
    <w:name w:val="Chú thích ảnh (5)_"/>
    <w:basedOn w:val="DefaultParagraphFont"/>
    <w:link w:val="Chthchnh50"/>
    <w:rsid w:val="00EF2335"/>
    <w:rPr>
      <w:sz w:val="12"/>
      <w:szCs w:val="12"/>
      <w:shd w:val="clear" w:color="auto" w:fill="FFFFFF"/>
    </w:rPr>
  </w:style>
  <w:style w:type="paragraph" w:customStyle="1" w:styleId="Chthchnh50">
    <w:name w:val="Chú thích ảnh (5)"/>
    <w:basedOn w:val="Normal"/>
    <w:link w:val="Chthchnh5"/>
    <w:rsid w:val="00EF2335"/>
    <w:pPr>
      <w:widowControl w:val="0"/>
      <w:shd w:val="clear" w:color="auto" w:fill="FFFFFF"/>
      <w:spacing w:after="0" w:line="240" w:lineRule="atLeast"/>
    </w:pPr>
    <w:rPr>
      <w:sz w:val="12"/>
      <w:szCs w:val="12"/>
    </w:rPr>
  </w:style>
  <w:style w:type="character" w:customStyle="1" w:styleId="Tiu22">
    <w:name w:val="Tiêu đề #2 (2)_"/>
    <w:basedOn w:val="DefaultParagraphFont"/>
    <w:link w:val="Tiu221"/>
    <w:rsid w:val="00EF2335"/>
    <w:rPr>
      <w:b/>
      <w:bCs/>
      <w:sz w:val="16"/>
      <w:szCs w:val="16"/>
      <w:shd w:val="clear" w:color="auto" w:fill="FFFFFF"/>
    </w:rPr>
  </w:style>
  <w:style w:type="paragraph" w:customStyle="1" w:styleId="Tiu221">
    <w:name w:val="Tiêu đề #2 (2)1"/>
    <w:basedOn w:val="Normal"/>
    <w:link w:val="Tiu22"/>
    <w:rsid w:val="00EF2335"/>
    <w:pPr>
      <w:widowControl w:val="0"/>
      <w:shd w:val="clear" w:color="auto" w:fill="FFFFFF"/>
      <w:spacing w:after="0" w:line="192" w:lineRule="exact"/>
      <w:jc w:val="both"/>
      <w:outlineLvl w:val="1"/>
    </w:pPr>
    <w:rPr>
      <w:b/>
      <w:bCs/>
      <w:sz w:val="16"/>
      <w:szCs w:val="16"/>
    </w:rPr>
  </w:style>
  <w:style w:type="character" w:customStyle="1" w:styleId="Chthchbng25">
    <w:name w:val="Chú thích bảng (25)_"/>
    <w:basedOn w:val="DefaultParagraphFont"/>
    <w:link w:val="Chthchbng250"/>
    <w:rsid w:val="00EF2335"/>
    <w:rPr>
      <w:sz w:val="17"/>
      <w:szCs w:val="17"/>
      <w:shd w:val="clear" w:color="auto" w:fill="FFFFFF"/>
    </w:rPr>
  </w:style>
  <w:style w:type="paragraph" w:customStyle="1" w:styleId="Chthchbng250">
    <w:name w:val="Chú thích bảng (25)"/>
    <w:basedOn w:val="Normal"/>
    <w:link w:val="Chthchbng25"/>
    <w:rsid w:val="00EF2335"/>
    <w:pPr>
      <w:widowControl w:val="0"/>
      <w:shd w:val="clear" w:color="auto" w:fill="FFFFFF"/>
      <w:spacing w:after="0" w:line="240" w:lineRule="atLeast"/>
    </w:pPr>
    <w:rPr>
      <w:sz w:val="17"/>
      <w:szCs w:val="17"/>
    </w:rPr>
  </w:style>
  <w:style w:type="character" w:customStyle="1" w:styleId="Chthchbng26">
    <w:name w:val="Chú thích bảng (26)_"/>
    <w:basedOn w:val="DefaultParagraphFont"/>
    <w:link w:val="Chthchbng260"/>
    <w:rsid w:val="00EF2335"/>
    <w:rPr>
      <w:sz w:val="17"/>
      <w:szCs w:val="17"/>
      <w:shd w:val="clear" w:color="auto" w:fill="FFFFFF"/>
    </w:rPr>
  </w:style>
  <w:style w:type="paragraph" w:customStyle="1" w:styleId="Chthchbng260">
    <w:name w:val="Chú thích bảng (26)"/>
    <w:basedOn w:val="Normal"/>
    <w:link w:val="Chthchbng26"/>
    <w:rsid w:val="00EF2335"/>
    <w:pPr>
      <w:widowControl w:val="0"/>
      <w:shd w:val="clear" w:color="auto" w:fill="FFFFFF"/>
      <w:spacing w:after="0" w:line="240" w:lineRule="atLeast"/>
    </w:pPr>
    <w:rPr>
      <w:sz w:val="17"/>
      <w:szCs w:val="17"/>
    </w:rPr>
  </w:style>
  <w:style w:type="character" w:customStyle="1" w:styleId="Chthchbng27">
    <w:name w:val="Chú thích bảng (27)_"/>
    <w:basedOn w:val="DefaultParagraphFont"/>
    <w:link w:val="Chthchbng270"/>
    <w:rsid w:val="00EF2335"/>
    <w:rPr>
      <w:sz w:val="17"/>
      <w:szCs w:val="17"/>
      <w:shd w:val="clear" w:color="auto" w:fill="FFFFFF"/>
    </w:rPr>
  </w:style>
  <w:style w:type="paragraph" w:customStyle="1" w:styleId="Chthchbng270">
    <w:name w:val="Chú thích bảng (27)"/>
    <w:basedOn w:val="Normal"/>
    <w:link w:val="Chthchbng27"/>
    <w:rsid w:val="00EF2335"/>
    <w:pPr>
      <w:widowControl w:val="0"/>
      <w:shd w:val="clear" w:color="auto" w:fill="FFFFFF"/>
      <w:spacing w:after="0" w:line="240" w:lineRule="atLeast"/>
    </w:pPr>
    <w:rPr>
      <w:sz w:val="17"/>
      <w:szCs w:val="17"/>
    </w:rPr>
  </w:style>
  <w:style w:type="character" w:customStyle="1" w:styleId="Chthchbng28">
    <w:name w:val="Chú thích bảng (28)_"/>
    <w:basedOn w:val="DefaultParagraphFont"/>
    <w:link w:val="Chthchbng280"/>
    <w:rsid w:val="00EF2335"/>
    <w:rPr>
      <w:sz w:val="15"/>
      <w:szCs w:val="15"/>
      <w:shd w:val="clear" w:color="auto" w:fill="FFFFFF"/>
    </w:rPr>
  </w:style>
  <w:style w:type="paragraph" w:customStyle="1" w:styleId="Chthchbng280">
    <w:name w:val="Chú thích bảng (28)"/>
    <w:basedOn w:val="Normal"/>
    <w:link w:val="Chthchbng28"/>
    <w:rsid w:val="00EF2335"/>
    <w:pPr>
      <w:widowControl w:val="0"/>
      <w:shd w:val="clear" w:color="auto" w:fill="FFFFFF"/>
      <w:spacing w:after="0" w:line="240" w:lineRule="atLeast"/>
    </w:pPr>
    <w:rPr>
      <w:sz w:val="15"/>
      <w:szCs w:val="15"/>
    </w:rPr>
  </w:style>
  <w:style w:type="character" w:customStyle="1" w:styleId="Chthchbng29">
    <w:name w:val="Chú thích bảng (29)_"/>
    <w:basedOn w:val="DefaultParagraphFont"/>
    <w:link w:val="Chthchbng290"/>
    <w:rsid w:val="00EF2335"/>
    <w:rPr>
      <w:spacing w:val="10"/>
      <w:sz w:val="15"/>
      <w:szCs w:val="15"/>
      <w:shd w:val="clear" w:color="auto" w:fill="FFFFFF"/>
    </w:rPr>
  </w:style>
  <w:style w:type="paragraph" w:customStyle="1" w:styleId="Chthchbng290">
    <w:name w:val="Chú thích bảng (29)"/>
    <w:basedOn w:val="Normal"/>
    <w:link w:val="Chthchbng29"/>
    <w:rsid w:val="00EF2335"/>
    <w:pPr>
      <w:widowControl w:val="0"/>
      <w:shd w:val="clear" w:color="auto" w:fill="FFFFFF"/>
      <w:spacing w:after="0" w:line="240" w:lineRule="atLeast"/>
    </w:pPr>
    <w:rPr>
      <w:spacing w:val="10"/>
      <w:sz w:val="15"/>
      <w:szCs w:val="15"/>
    </w:rPr>
  </w:style>
  <w:style w:type="character" w:customStyle="1" w:styleId="Chthchbng30">
    <w:name w:val="Chú thích bảng (30)_"/>
    <w:basedOn w:val="DefaultParagraphFont"/>
    <w:link w:val="Chthchbng300"/>
    <w:rsid w:val="00EF2335"/>
    <w:rPr>
      <w:sz w:val="17"/>
      <w:szCs w:val="17"/>
      <w:shd w:val="clear" w:color="auto" w:fill="FFFFFF"/>
    </w:rPr>
  </w:style>
  <w:style w:type="paragraph" w:customStyle="1" w:styleId="Chthchbng300">
    <w:name w:val="Chú thích bảng (30)"/>
    <w:basedOn w:val="Normal"/>
    <w:link w:val="Chthchbng30"/>
    <w:rsid w:val="00EF2335"/>
    <w:pPr>
      <w:widowControl w:val="0"/>
      <w:shd w:val="clear" w:color="auto" w:fill="FFFFFF"/>
      <w:spacing w:after="0" w:line="240" w:lineRule="atLeast"/>
    </w:pPr>
    <w:rPr>
      <w:sz w:val="17"/>
      <w:szCs w:val="17"/>
    </w:rPr>
  </w:style>
  <w:style w:type="character" w:customStyle="1" w:styleId="Chthchbng31">
    <w:name w:val="Chú thích bảng (31)_"/>
    <w:basedOn w:val="DefaultParagraphFont"/>
    <w:link w:val="Chthchbng310"/>
    <w:rsid w:val="00EF2335"/>
    <w:rPr>
      <w:sz w:val="17"/>
      <w:szCs w:val="17"/>
      <w:shd w:val="clear" w:color="auto" w:fill="FFFFFF"/>
    </w:rPr>
  </w:style>
  <w:style w:type="paragraph" w:customStyle="1" w:styleId="Chthchbng310">
    <w:name w:val="Chú thích bảng (31)"/>
    <w:basedOn w:val="Normal"/>
    <w:link w:val="Chthchbng31"/>
    <w:rsid w:val="00EF2335"/>
    <w:pPr>
      <w:widowControl w:val="0"/>
      <w:shd w:val="clear" w:color="auto" w:fill="FFFFFF"/>
      <w:spacing w:after="0" w:line="240" w:lineRule="atLeast"/>
    </w:pPr>
    <w:rPr>
      <w:sz w:val="17"/>
      <w:szCs w:val="17"/>
    </w:rPr>
  </w:style>
  <w:style w:type="character" w:customStyle="1" w:styleId="Chthchbng32">
    <w:name w:val="Chú thích bảng (32)_"/>
    <w:basedOn w:val="DefaultParagraphFont"/>
    <w:link w:val="Chthchbng320"/>
    <w:rsid w:val="00EF2335"/>
    <w:rPr>
      <w:rFonts w:ascii="Trebuchet MS" w:hAnsi="Trebuchet MS"/>
      <w:sz w:val="16"/>
      <w:szCs w:val="16"/>
      <w:shd w:val="clear" w:color="auto" w:fill="FFFFFF"/>
    </w:rPr>
  </w:style>
  <w:style w:type="paragraph" w:customStyle="1" w:styleId="Chthchbng320">
    <w:name w:val="Chú thích bảng (32)"/>
    <w:basedOn w:val="Normal"/>
    <w:link w:val="Chthchbng32"/>
    <w:rsid w:val="00EF2335"/>
    <w:pPr>
      <w:widowControl w:val="0"/>
      <w:shd w:val="clear" w:color="auto" w:fill="FFFFFF"/>
      <w:spacing w:after="0" w:line="240" w:lineRule="atLeast"/>
    </w:pPr>
    <w:rPr>
      <w:rFonts w:ascii="Trebuchet MS" w:hAnsi="Trebuchet MS"/>
      <w:sz w:val="16"/>
      <w:szCs w:val="16"/>
    </w:rPr>
  </w:style>
  <w:style w:type="character" w:customStyle="1" w:styleId="Chthchbng33">
    <w:name w:val="Chú thích bảng (33)_"/>
    <w:basedOn w:val="DefaultParagraphFont"/>
    <w:link w:val="Chthchbng330"/>
    <w:rsid w:val="00EF2335"/>
    <w:rPr>
      <w:sz w:val="17"/>
      <w:szCs w:val="17"/>
      <w:shd w:val="clear" w:color="auto" w:fill="FFFFFF"/>
    </w:rPr>
  </w:style>
  <w:style w:type="paragraph" w:customStyle="1" w:styleId="Chthchbng330">
    <w:name w:val="Chú thích bảng (33)"/>
    <w:basedOn w:val="Normal"/>
    <w:link w:val="Chthchbng33"/>
    <w:rsid w:val="00EF2335"/>
    <w:pPr>
      <w:widowControl w:val="0"/>
      <w:shd w:val="clear" w:color="auto" w:fill="FFFFFF"/>
      <w:spacing w:after="0" w:line="240" w:lineRule="atLeast"/>
    </w:pPr>
    <w:rPr>
      <w:sz w:val="17"/>
      <w:szCs w:val="17"/>
    </w:rPr>
  </w:style>
  <w:style w:type="character" w:customStyle="1" w:styleId="Chthchbng34">
    <w:name w:val="Chú thích bảng (34)_"/>
    <w:basedOn w:val="DefaultParagraphFont"/>
    <w:link w:val="Chthchbng340"/>
    <w:rsid w:val="00EF2335"/>
    <w:rPr>
      <w:sz w:val="17"/>
      <w:szCs w:val="17"/>
      <w:shd w:val="clear" w:color="auto" w:fill="FFFFFF"/>
    </w:rPr>
  </w:style>
  <w:style w:type="paragraph" w:customStyle="1" w:styleId="Chthchbng340">
    <w:name w:val="Chú thích bảng (34)"/>
    <w:basedOn w:val="Normal"/>
    <w:link w:val="Chthchbng34"/>
    <w:rsid w:val="00EF2335"/>
    <w:pPr>
      <w:widowControl w:val="0"/>
      <w:shd w:val="clear" w:color="auto" w:fill="FFFFFF"/>
      <w:spacing w:after="0" w:line="240" w:lineRule="atLeast"/>
    </w:pPr>
    <w:rPr>
      <w:sz w:val="17"/>
      <w:szCs w:val="17"/>
    </w:rPr>
  </w:style>
  <w:style w:type="character" w:customStyle="1" w:styleId="Chthchbng35">
    <w:name w:val="Chú thích bảng (35)_"/>
    <w:basedOn w:val="DefaultParagraphFont"/>
    <w:link w:val="Chthchbng350"/>
    <w:rsid w:val="00EF2335"/>
    <w:rPr>
      <w:sz w:val="16"/>
      <w:szCs w:val="16"/>
      <w:shd w:val="clear" w:color="auto" w:fill="FFFFFF"/>
    </w:rPr>
  </w:style>
  <w:style w:type="paragraph" w:customStyle="1" w:styleId="Chthchbng350">
    <w:name w:val="Chú thích bảng (35)"/>
    <w:basedOn w:val="Normal"/>
    <w:link w:val="Chthchbng35"/>
    <w:rsid w:val="00EF2335"/>
    <w:pPr>
      <w:widowControl w:val="0"/>
      <w:shd w:val="clear" w:color="auto" w:fill="FFFFFF"/>
      <w:spacing w:after="0" w:line="240" w:lineRule="atLeast"/>
    </w:pPr>
    <w:rPr>
      <w:sz w:val="16"/>
      <w:szCs w:val="16"/>
    </w:rPr>
  </w:style>
  <w:style w:type="character" w:customStyle="1" w:styleId="Chthchbng2">
    <w:name w:val="Chú thích bảng (2)_"/>
    <w:basedOn w:val="DefaultParagraphFont"/>
    <w:link w:val="Chthchbng210"/>
    <w:rsid w:val="00EF2335"/>
    <w:rPr>
      <w:i/>
      <w:iCs/>
      <w:sz w:val="28"/>
      <w:szCs w:val="28"/>
      <w:shd w:val="clear" w:color="auto" w:fill="FFFFFF"/>
    </w:rPr>
  </w:style>
  <w:style w:type="paragraph" w:customStyle="1" w:styleId="Chthchbng210">
    <w:name w:val="Chú thích bảng (2)1"/>
    <w:basedOn w:val="Normal"/>
    <w:link w:val="Chthchbng2"/>
    <w:rsid w:val="00EF2335"/>
    <w:pPr>
      <w:widowControl w:val="0"/>
      <w:shd w:val="clear" w:color="auto" w:fill="FFFFFF"/>
      <w:spacing w:after="0" w:line="326" w:lineRule="exact"/>
      <w:jc w:val="center"/>
    </w:pPr>
    <w:rPr>
      <w:i/>
      <w:iCs/>
      <w:sz w:val="28"/>
      <w:szCs w:val="28"/>
    </w:rPr>
  </w:style>
  <w:style w:type="character" w:customStyle="1" w:styleId="Chthchbng3">
    <w:name w:val="Chú thích bảng (3)_"/>
    <w:basedOn w:val="DefaultParagraphFont"/>
    <w:link w:val="Chthchbng311"/>
    <w:rsid w:val="00EF2335"/>
    <w:rPr>
      <w:sz w:val="28"/>
      <w:szCs w:val="28"/>
      <w:shd w:val="clear" w:color="auto" w:fill="FFFFFF"/>
    </w:rPr>
  </w:style>
  <w:style w:type="paragraph" w:customStyle="1" w:styleId="Chthchbng311">
    <w:name w:val="Chú thích bảng (3)1"/>
    <w:basedOn w:val="Normal"/>
    <w:link w:val="Chthchbng3"/>
    <w:rsid w:val="00EF2335"/>
    <w:pPr>
      <w:widowControl w:val="0"/>
      <w:shd w:val="clear" w:color="auto" w:fill="FFFFFF"/>
      <w:spacing w:after="0" w:line="240" w:lineRule="atLeast"/>
    </w:pPr>
    <w:rPr>
      <w:sz w:val="28"/>
      <w:szCs w:val="28"/>
    </w:rPr>
  </w:style>
  <w:style w:type="character" w:customStyle="1" w:styleId="Chthchbng36">
    <w:name w:val="Chú thích bảng (3)"/>
    <w:basedOn w:val="Chthchbng3"/>
    <w:rsid w:val="00EF2335"/>
    <w:rPr>
      <w:sz w:val="28"/>
      <w:szCs w:val="28"/>
      <w:u w:val="single"/>
      <w:shd w:val="clear" w:color="auto" w:fill="FFFFFF"/>
    </w:rPr>
  </w:style>
  <w:style w:type="character" w:customStyle="1" w:styleId="Chthchbng">
    <w:name w:val="Chú thích bảng_"/>
    <w:basedOn w:val="DefaultParagraphFont"/>
    <w:link w:val="Chthchbng1"/>
    <w:rsid w:val="00EF2335"/>
    <w:rPr>
      <w:b/>
      <w:bCs/>
      <w:sz w:val="28"/>
      <w:szCs w:val="28"/>
      <w:shd w:val="clear" w:color="auto" w:fill="FFFFFF"/>
    </w:rPr>
  </w:style>
  <w:style w:type="paragraph" w:customStyle="1" w:styleId="Chthchbng1">
    <w:name w:val="Chú thích bảng1"/>
    <w:basedOn w:val="Normal"/>
    <w:link w:val="Chthchbng"/>
    <w:rsid w:val="00EF2335"/>
    <w:pPr>
      <w:widowControl w:val="0"/>
      <w:shd w:val="clear" w:color="auto" w:fill="FFFFFF"/>
      <w:spacing w:after="0" w:line="240" w:lineRule="atLeast"/>
      <w:jc w:val="both"/>
    </w:pPr>
    <w:rPr>
      <w:b/>
      <w:bCs/>
      <w:sz w:val="28"/>
      <w:szCs w:val="28"/>
    </w:rPr>
  </w:style>
  <w:style w:type="character" w:customStyle="1" w:styleId="Chthchbng0">
    <w:name w:val="Chú thích bảng"/>
    <w:basedOn w:val="Chthchbng"/>
    <w:rsid w:val="00EF2335"/>
    <w:rPr>
      <w:b/>
      <w:bCs/>
      <w:sz w:val="28"/>
      <w:szCs w:val="28"/>
      <w:u w:val="single"/>
      <w:shd w:val="clear" w:color="auto" w:fill="FFFFFF"/>
    </w:rPr>
  </w:style>
  <w:style w:type="character" w:customStyle="1" w:styleId="Chthchbng4">
    <w:name w:val="Chú thích bảng (4)_"/>
    <w:basedOn w:val="DefaultParagraphFont"/>
    <w:link w:val="Chthchbng40"/>
    <w:rsid w:val="00EF2335"/>
    <w:rPr>
      <w:sz w:val="28"/>
      <w:szCs w:val="28"/>
      <w:shd w:val="clear" w:color="auto" w:fill="FFFFFF"/>
    </w:rPr>
  </w:style>
  <w:style w:type="paragraph" w:customStyle="1" w:styleId="Chthchbng40">
    <w:name w:val="Chú thích bảng (4)"/>
    <w:basedOn w:val="Normal"/>
    <w:link w:val="Chthchbng4"/>
    <w:rsid w:val="00EF2335"/>
    <w:pPr>
      <w:widowControl w:val="0"/>
      <w:shd w:val="clear" w:color="auto" w:fill="FFFFFF"/>
      <w:spacing w:after="0" w:line="240" w:lineRule="atLeast"/>
    </w:pPr>
    <w:rPr>
      <w:sz w:val="28"/>
      <w:szCs w:val="28"/>
    </w:rPr>
  </w:style>
  <w:style w:type="character" w:customStyle="1" w:styleId="Chthchbng331">
    <w:name w:val="Chú thích bảng (3)3"/>
    <w:basedOn w:val="Chthchbng3"/>
    <w:rsid w:val="00EF2335"/>
    <w:rPr>
      <w:sz w:val="28"/>
      <w:szCs w:val="28"/>
      <w:shd w:val="clear" w:color="auto" w:fill="FFFFFF"/>
      <w:lang w:val="en-US" w:eastAsia="en-US"/>
    </w:rPr>
  </w:style>
  <w:style w:type="character" w:customStyle="1" w:styleId="Tiu52">
    <w:name w:val="Tiêu đề #5 (2)_"/>
    <w:basedOn w:val="DefaultParagraphFont"/>
    <w:link w:val="Tiu520"/>
    <w:rsid w:val="00EF2335"/>
    <w:rPr>
      <w:sz w:val="28"/>
      <w:szCs w:val="28"/>
      <w:shd w:val="clear" w:color="auto" w:fill="FFFFFF"/>
    </w:rPr>
  </w:style>
  <w:style w:type="paragraph" w:customStyle="1" w:styleId="Tiu520">
    <w:name w:val="Tiêu đề #5 (2)"/>
    <w:basedOn w:val="Normal"/>
    <w:link w:val="Tiu52"/>
    <w:rsid w:val="00EF2335"/>
    <w:pPr>
      <w:widowControl w:val="0"/>
      <w:shd w:val="clear" w:color="auto" w:fill="FFFFFF"/>
      <w:spacing w:after="0" w:line="240" w:lineRule="atLeast"/>
      <w:outlineLvl w:val="4"/>
    </w:pPr>
    <w:rPr>
      <w:sz w:val="28"/>
      <w:szCs w:val="28"/>
    </w:rPr>
  </w:style>
  <w:style w:type="character" w:customStyle="1" w:styleId="Chthchbng5">
    <w:name w:val="Chú thích bảng (5)_"/>
    <w:basedOn w:val="DefaultParagraphFont"/>
    <w:link w:val="Chthchbng50"/>
    <w:rsid w:val="00EF2335"/>
    <w:rPr>
      <w:sz w:val="28"/>
      <w:szCs w:val="28"/>
      <w:shd w:val="clear" w:color="auto" w:fill="FFFFFF"/>
    </w:rPr>
  </w:style>
  <w:style w:type="paragraph" w:customStyle="1" w:styleId="Chthchbng50">
    <w:name w:val="Chú thích bảng (5)"/>
    <w:basedOn w:val="Normal"/>
    <w:link w:val="Chthchbng5"/>
    <w:rsid w:val="00EF2335"/>
    <w:pPr>
      <w:widowControl w:val="0"/>
      <w:shd w:val="clear" w:color="auto" w:fill="FFFFFF"/>
      <w:spacing w:after="0" w:line="240" w:lineRule="atLeast"/>
    </w:pPr>
    <w:rPr>
      <w:sz w:val="28"/>
      <w:szCs w:val="28"/>
    </w:rPr>
  </w:style>
  <w:style w:type="character" w:customStyle="1" w:styleId="Chthchnh2">
    <w:name w:val="Chú thích ảnh (2)_"/>
    <w:basedOn w:val="DefaultParagraphFont"/>
    <w:link w:val="Chthchnh20"/>
    <w:rsid w:val="00EF2335"/>
    <w:rPr>
      <w:sz w:val="28"/>
      <w:szCs w:val="28"/>
      <w:shd w:val="clear" w:color="auto" w:fill="FFFFFF"/>
    </w:rPr>
  </w:style>
  <w:style w:type="paragraph" w:customStyle="1" w:styleId="Chthchnh20">
    <w:name w:val="Chú thích ảnh (2)"/>
    <w:basedOn w:val="Normal"/>
    <w:link w:val="Chthchnh2"/>
    <w:rsid w:val="00EF2335"/>
    <w:pPr>
      <w:widowControl w:val="0"/>
      <w:shd w:val="clear" w:color="auto" w:fill="FFFFFF"/>
      <w:spacing w:after="0" w:line="240" w:lineRule="atLeast"/>
    </w:pPr>
    <w:rPr>
      <w:sz w:val="28"/>
      <w:szCs w:val="28"/>
    </w:rPr>
  </w:style>
  <w:style w:type="character" w:customStyle="1" w:styleId="Chthchbng20">
    <w:name w:val="Chú thích bảng (2)"/>
    <w:basedOn w:val="Chthchbng2"/>
    <w:rsid w:val="00EF2335"/>
    <w:rPr>
      <w:i/>
      <w:iCs/>
      <w:sz w:val="28"/>
      <w:szCs w:val="28"/>
      <w:shd w:val="clear" w:color="auto" w:fill="FFFFFF"/>
    </w:rPr>
  </w:style>
  <w:style w:type="character" w:customStyle="1" w:styleId="Chthchbng6">
    <w:name w:val="Chú thích bảng (6)_"/>
    <w:basedOn w:val="DefaultParagraphFont"/>
    <w:link w:val="Chthchbng60"/>
    <w:rsid w:val="00EF2335"/>
    <w:rPr>
      <w:sz w:val="26"/>
      <w:szCs w:val="26"/>
      <w:shd w:val="clear" w:color="auto" w:fill="FFFFFF"/>
    </w:rPr>
  </w:style>
  <w:style w:type="paragraph" w:customStyle="1" w:styleId="Chthchbng60">
    <w:name w:val="Chú thích bảng (6)"/>
    <w:basedOn w:val="Normal"/>
    <w:link w:val="Chthchbng6"/>
    <w:rsid w:val="00EF2335"/>
    <w:pPr>
      <w:widowControl w:val="0"/>
      <w:shd w:val="clear" w:color="auto" w:fill="FFFFFF"/>
      <w:spacing w:after="0" w:line="240" w:lineRule="atLeast"/>
    </w:pPr>
    <w:rPr>
      <w:sz w:val="26"/>
      <w:szCs w:val="26"/>
    </w:rPr>
  </w:style>
  <w:style w:type="character" w:customStyle="1" w:styleId="Vnbnnidung18">
    <w:name w:val="Văn bản nội dung (18)_"/>
    <w:basedOn w:val="DefaultParagraphFont"/>
    <w:link w:val="Vnbnnidung180"/>
    <w:rsid w:val="00EF2335"/>
    <w:rPr>
      <w:rFonts w:ascii="Consolas" w:hAnsi="Consolas"/>
      <w:sz w:val="28"/>
      <w:szCs w:val="28"/>
      <w:shd w:val="clear" w:color="auto" w:fill="FFFFFF"/>
    </w:rPr>
  </w:style>
  <w:style w:type="paragraph" w:customStyle="1" w:styleId="Vnbnnidung180">
    <w:name w:val="Văn bản nội dung (18)"/>
    <w:basedOn w:val="Normal"/>
    <w:link w:val="Vnbnnidung18"/>
    <w:rsid w:val="00EF2335"/>
    <w:pPr>
      <w:widowControl w:val="0"/>
      <w:shd w:val="clear" w:color="auto" w:fill="FFFFFF"/>
      <w:spacing w:after="0" w:line="240" w:lineRule="atLeast"/>
      <w:jc w:val="center"/>
    </w:pPr>
    <w:rPr>
      <w:rFonts w:ascii="Consolas" w:hAnsi="Consolas"/>
      <w:sz w:val="28"/>
      <w:szCs w:val="28"/>
    </w:rPr>
  </w:style>
  <w:style w:type="character" w:customStyle="1" w:styleId="Vnbnnidung19">
    <w:name w:val="Văn bản nội dung (19)_"/>
    <w:basedOn w:val="DefaultParagraphFont"/>
    <w:link w:val="Vnbnnidung190"/>
    <w:rsid w:val="00EF2335"/>
    <w:rPr>
      <w:rFonts w:ascii="Candara" w:hAnsi="Candara"/>
      <w:spacing w:val="10"/>
      <w:w w:val="300"/>
      <w:sz w:val="8"/>
      <w:szCs w:val="8"/>
      <w:shd w:val="clear" w:color="auto" w:fill="FFFFFF"/>
    </w:rPr>
  </w:style>
  <w:style w:type="paragraph" w:customStyle="1" w:styleId="Vnbnnidung190">
    <w:name w:val="Văn bản nội dung (19)"/>
    <w:basedOn w:val="Normal"/>
    <w:link w:val="Vnbnnidung19"/>
    <w:rsid w:val="00EF2335"/>
    <w:pPr>
      <w:widowControl w:val="0"/>
      <w:shd w:val="clear" w:color="auto" w:fill="FFFFFF"/>
      <w:spacing w:after="0" w:line="240" w:lineRule="atLeast"/>
      <w:jc w:val="both"/>
    </w:pPr>
    <w:rPr>
      <w:rFonts w:ascii="Candara" w:hAnsi="Candara"/>
      <w:spacing w:val="10"/>
      <w:w w:val="300"/>
      <w:sz w:val="8"/>
      <w:szCs w:val="8"/>
    </w:rPr>
  </w:style>
  <w:style w:type="character" w:customStyle="1" w:styleId="Chthchnh2Innghing">
    <w:name w:val="Chú thích ảnh (2) + In nghiêng"/>
    <w:basedOn w:val="Chthchnh2"/>
    <w:rsid w:val="00EF2335"/>
    <w:rPr>
      <w:i/>
      <w:iCs/>
      <w:sz w:val="28"/>
      <w:szCs w:val="28"/>
      <w:shd w:val="clear" w:color="auto" w:fill="FFFFFF"/>
    </w:rPr>
  </w:style>
  <w:style w:type="character" w:customStyle="1" w:styleId="Chthchnh">
    <w:name w:val="Chú thích ảnh_"/>
    <w:basedOn w:val="DefaultParagraphFont"/>
    <w:link w:val="Chthchnh0"/>
    <w:rsid w:val="00EF2335"/>
    <w:rPr>
      <w:b/>
      <w:bCs/>
      <w:sz w:val="28"/>
      <w:szCs w:val="28"/>
      <w:shd w:val="clear" w:color="auto" w:fill="FFFFFF"/>
    </w:rPr>
  </w:style>
  <w:style w:type="paragraph" w:customStyle="1" w:styleId="Chthchnh0">
    <w:name w:val="Chú thích ảnh"/>
    <w:basedOn w:val="Normal"/>
    <w:link w:val="Chthchnh"/>
    <w:rsid w:val="00EF2335"/>
    <w:pPr>
      <w:widowControl w:val="0"/>
      <w:shd w:val="clear" w:color="auto" w:fill="FFFFFF"/>
      <w:spacing w:after="0" w:line="240" w:lineRule="atLeast"/>
    </w:pPr>
    <w:rPr>
      <w:b/>
      <w:bCs/>
      <w:sz w:val="28"/>
      <w:szCs w:val="28"/>
    </w:rPr>
  </w:style>
  <w:style w:type="character" w:customStyle="1" w:styleId="Chthchbng321">
    <w:name w:val="Chú thích bảng (3)2"/>
    <w:basedOn w:val="Chthchbng3"/>
    <w:rsid w:val="00EF2335"/>
    <w:rPr>
      <w:sz w:val="28"/>
      <w:szCs w:val="28"/>
      <w:u w:val="single"/>
      <w:shd w:val="clear" w:color="auto" w:fill="FFFFFF"/>
    </w:rPr>
  </w:style>
  <w:style w:type="character" w:customStyle="1" w:styleId="Vnbnnidung200">
    <w:name w:val="Văn bản nội dung (20)_"/>
    <w:basedOn w:val="DefaultParagraphFont"/>
    <w:link w:val="Vnbnnidung201"/>
    <w:rsid w:val="00EF2335"/>
    <w:rPr>
      <w:sz w:val="28"/>
      <w:szCs w:val="28"/>
      <w:shd w:val="clear" w:color="auto" w:fill="FFFFFF"/>
    </w:rPr>
  </w:style>
  <w:style w:type="paragraph" w:customStyle="1" w:styleId="Vnbnnidung201">
    <w:name w:val="Văn bản nội dung (20)1"/>
    <w:basedOn w:val="Normal"/>
    <w:link w:val="Vnbnnidung200"/>
    <w:rsid w:val="00EF2335"/>
    <w:pPr>
      <w:widowControl w:val="0"/>
      <w:shd w:val="clear" w:color="auto" w:fill="FFFFFF"/>
      <w:spacing w:after="0" w:line="240" w:lineRule="atLeast"/>
    </w:pPr>
    <w:rPr>
      <w:sz w:val="28"/>
      <w:szCs w:val="28"/>
    </w:rPr>
  </w:style>
  <w:style w:type="character" w:customStyle="1" w:styleId="Vnbnnidung2024pt">
    <w:name w:val="Văn bản nội dung (20) + 24 pt"/>
    <w:aliases w:val="In nghiêng3"/>
    <w:basedOn w:val="Vnbnnidung200"/>
    <w:rsid w:val="00EF2335"/>
    <w:rPr>
      <w:i/>
      <w:iCs/>
      <w:sz w:val="48"/>
      <w:szCs w:val="48"/>
      <w:shd w:val="clear" w:color="auto" w:fill="FFFFFF"/>
    </w:rPr>
  </w:style>
  <w:style w:type="character" w:customStyle="1" w:styleId="Vnbnnidung202">
    <w:name w:val="Văn bản nội dung (20)"/>
    <w:basedOn w:val="Vnbnnidung200"/>
    <w:rsid w:val="00EF2335"/>
    <w:rPr>
      <w:sz w:val="28"/>
      <w:szCs w:val="28"/>
      <w:shd w:val="clear" w:color="auto" w:fill="FFFFFF"/>
      <w:lang w:val="en-US" w:eastAsia="en-US"/>
    </w:rPr>
  </w:style>
  <w:style w:type="character" w:customStyle="1" w:styleId="Tiu52Inm">
    <w:name w:val="Tiêu đề #5 (2) + In đậm"/>
    <w:basedOn w:val="Tiu52"/>
    <w:rsid w:val="00EF2335"/>
    <w:rPr>
      <w:b/>
      <w:bCs/>
      <w:sz w:val="28"/>
      <w:szCs w:val="28"/>
      <w:shd w:val="clear" w:color="auto" w:fill="FFFFFF"/>
    </w:rPr>
  </w:style>
  <w:style w:type="character" w:customStyle="1" w:styleId="Vnbnnidung210">
    <w:name w:val="Văn bản nội dung (21)_"/>
    <w:basedOn w:val="DefaultParagraphFont"/>
    <w:link w:val="Vnbnnidung211"/>
    <w:rsid w:val="00EF2335"/>
    <w:rPr>
      <w:sz w:val="28"/>
      <w:szCs w:val="28"/>
      <w:shd w:val="clear" w:color="auto" w:fill="FFFFFF"/>
    </w:rPr>
  </w:style>
  <w:style w:type="paragraph" w:customStyle="1" w:styleId="Vnbnnidung211">
    <w:name w:val="Văn bản nội dung (21)"/>
    <w:basedOn w:val="Normal"/>
    <w:link w:val="Vnbnnidung210"/>
    <w:rsid w:val="00EF2335"/>
    <w:pPr>
      <w:widowControl w:val="0"/>
      <w:shd w:val="clear" w:color="auto" w:fill="FFFFFF"/>
      <w:spacing w:after="0" w:line="240" w:lineRule="atLeast"/>
      <w:jc w:val="center"/>
    </w:pPr>
    <w:rPr>
      <w:sz w:val="28"/>
      <w:szCs w:val="28"/>
    </w:rPr>
  </w:style>
  <w:style w:type="character" w:customStyle="1" w:styleId="Vnbnnidung19Gincch0pt">
    <w:name w:val="Văn bản nội dung (19) + Giãn cách 0 pt"/>
    <w:basedOn w:val="Vnbnnidung19"/>
    <w:rsid w:val="00EF2335"/>
    <w:rPr>
      <w:rFonts w:ascii="Candara" w:hAnsi="Candara"/>
      <w:spacing w:val="0"/>
      <w:w w:val="300"/>
      <w:sz w:val="8"/>
      <w:szCs w:val="8"/>
      <w:shd w:val="clear" w:color="auto" w:fill="FFFFFF"/>
    </w:rPr>
  </w:style>
  <w:style w:type="character" w:customStyle="1" w:styleId="Vnbnnidung22">
    <w:name w:val="Văn bản nội dung (22)_"/>
    <w:basedOn w:val="DefaultParagraphFont"/>
    <w:link w:val="Vnbnnidung221"/>
    <w:rsid w:val="00EF2335"/>
    <w:rPr>
      <w:i/>
      <w:iCs/>
      <w:spacing w:val="-50"/>
      <w:sz w:val="32"/>
      <w:szCs w:val="32"/>
      <w:shd w:val="clear" w:color="auto" w:fill="FFFFFF"/>
    </w:rPr>
  </w:style>
  <w:style w:type="paragraph" w:customStyle="1" w:styleId="Vnbnnidung221">
    <w:name w:val="Văn bản nội dung (22)1"/>
    <w:basedOn w:val="Normal"/>
    <w:link w:val="Vnbnnidung22"/>
    <w:rsid w:val="00EF2335"/>
    <w:pPr>
      <w:widowControl w:val="0"/>
      <w:shd w:val="clear" w:color="auto" w:fill="FFFFFF"/>
      <w:spacing w:after="0" w:line="240" w:lineRule="atLeast"/>
      <w:jc w:val="right"/>
    </w:pPr>
    <w:rPr>
      <w:i/>
      <w:iCs/>
      <w:spacing w:val="-50"/>
      <w:sz w:val="32"/>
      <w:szCs w:val="32"/>
    </w:rPr>
  </w:style>
  <w:style w:type="character" w:customStyle="1" w:styleId="Vnbnnidung220">
    <w:name w:val="Văn bản nội dung (22)"/>
    <w:basedOn w:val="Vnbnnidung22"/>
    <w:rsid w:val="00EF2335"/>
    <w:rPr>
      <w:i/>
      <w:iCs/>
      <w:spacing w:val="-50"/>
      <w:sz w:val="32"/>
      <w:szCs w:val="32"/>
      <w:shd w:val="clear" w:color="auto" w:fill="FFFFFF"/>
    </w:rPr>
  </w:style>
  <w:style w:type="character" w:customStyle="1" w:styleId="Vnbnnidung23">
    <w:name w:val="Văn bản nội dung (23)_"/>
    <w:basedOn w:val="DefaultParagraphFont"/>
    <w:link w:val="Vnbnnidung231"/>
    <w:rsid w:val="00EF2335"/>
    <w:rPr>
      <w:i/>
      <w:iCs/>
      <w:spacing w:val="-20"/>
      <w:sz w:val="26"/>
      <w:szCs w:val="26"/>
      <w:shd w:val="clear" w:color="auto" w:fill="FFFFFF"/>
    </w:rPr>
  </w:style>
  <w:style w:type="paragraph" w:customStyle="1" w:styleId="Vnbnnidung231">
    <w:name w:val="Văn bản nội dung (23)1"/>
    <w:basedOn w:val="Normal"/>
    <w:link w:val="Vnbnnidung23"/>
    <w:rsid w:val="00EF2335"/>
    <w:pPr>
      <w:widowControl w:val="0"/>
      <w:shd w:val="clear" w:color="auto" w:fill="FFFFFF"/>
      <w:spacing w:after="0" w:line="240" w:lineRule="atLeast"/>
      <w:jc w:val="right"/>
    </w:pPr>
    <w:rPr>
      <w:i/>
      <w:iCs/>
      <w:spacing w:val="-20"/>
      <w:sz w:val="26"/>
      <w:szCs w:val="26"/>
    </w:rPr>
  </w:style>
  <w:style w:type="character" w:customStyle="1" w:styleId="Vnbnnidung230">
    <w:name w:val="Văn bản nội dung (23)"/>
    <w:basedOn w:val="Vnbnnidung23"/>
    <w:rsid w:val="00EF2335"/>
    <w:rPr>
      <w:i/>
      <w:iCs/>
      <w:spacing w:val="-20"/>
      <w:sz w:val="26"/>
      <w:szCs w:val="26"/>
      <w:shd w:val="clear" w:color="auto" w:fill="FFFFFF"/>
    </w:rPr>
  </w:style>
  <w:style w:type="character" w:customStyle="1" w:styleId="Chthchbng220">
    <w:name w:val="Chú thích bảng (2)2"/>
    <w:basedOn w:val="Chthchbng2"/>
    <w:rsid w:val="00EF2335"/>
    <w:rPr>
      <w:i/>
      <w:iCs/>
      <w:sz w:val="28"/>
      <w:szCs w:val="28"/>
      <w:u w:val="single"/>
      <w:shd w:val="clear" w:color="auto" w:fill="FFFFFF"/>
    </w:rPr>
  </w:style>
  <w:style w:type="character" w:customStyle="1" w:styleId="Tiu42">
    <w:name w:val="Tiêu đề #4 (2)_"/>
    <w:basedOn w:val="DefaultParagraphFont"/>
    <w:link w:val="Tiu420"/>
    <w:rsid w:val="00EF2335"/>
    <w:rPr>
      <w:sz w:val="28"/>
      <w:szCs w:val="28"/>
      <w:shd w:val="clear" w:color="auto" w:fill="FFFFFF"/>
    </w:rPr>
  </w:style>
  <w:style w:type="paragraph" w:customStyle="1" w:styleId="Tiu420">
    <w:name w:val="Tiêu đề #4 (2)"/>
    <w:basedOn w:val="Normal"/>
    <w:link w:val="Tiu42"/>
    <w:rsid w:val="00EF2335"/>
    <w:pPr>
      <w:widowControl w:val="0"/>
      <w:shd w:val="clear" w:color="auto" w:fill="FFFFFF"/>
      <w:spacing w:after="0" w:line="240" w:lineRule="atLeast"/>
      <w:outlineLvl w:val="3"/>
    </w:pPr>
    <w:rPr>
      <w:sz w:val="28"/>
      <w:szCs w:val="28"/>
    </w:rPr>
  </w:style>
  <w:style w:type="character" w:customStyle="1" w:styleId="Chthchbng7">
    <w:name w:val="Chú thích bảng (7)_"/>
    <w:basedOn w:val="DefaultParagraphFont"/>
    <w:link w:val="Chthchbng70"/>
    <w:rsid w:val="00EF2335"/>
    <w:rPr>
      <w:sz w:val="28"/>
      <w:szCs w:val="28"/>
      <w:shd w:val="clear" w:color="auto" w:fill="FFFFFF"/>
    </w:rPr>
  </w:style>
  <w:style w:type="paragraph" w:customStyle="1" w:styleId="Chthchbng70">
    <w:name w:val="Chú thích bảng (7)"/>
    <w:basedOn w:val="Normal"/>
    <w:link w:val="Chthchbng7"/>
    <w:rsid w:val="00EF2335"/>
    <w:pPr>
      <w:widowControl w:val="0"/>
      <w:shd w:val="clear" w:color="auto" w:fill="FFFFFF"/>
      <w:spacing w:after="0" w:line="240" w:lineRule="atLeast"/>
    </w:pPr>
    <w:rPr>
      <w:sz w:val="28"/>
      <w:szCs w:val="28"/>
    </w:rPr>
  </w:style>
  <w:style w:type="character" w:styleId="FootnoteReference">
    <w:name w:val="footnote reference"/>
    <w:basedOn w:val="DefaultParagraphFont"/>
    <w:semiHidden/>
    <w:rsid w:val="00EF2335"/>
    <w:rPr>
      <w:vertAlign w:val="superscript"/>
    </w:rPr>
  </w:style>
  <w:style w:type="paragraph" w:styleId="FootnoteText">
    <w:name w:val="footnote text"/>
    <w:basedOn w:val="Normal"/>
    <w:link w:val="FootnoteTextChar"/>
    <w:semiHidden/>
    <w:rsid w:val="00EF2335"/>
    <w:pPr>
      <w:widowControl w:val="0"/>
      <w:spacing w:after="0"/>
    </w:pPr>
    <w:rPr>
      <w:rFonts w:ascii="Microsoft Sans Serif" w:eastAsia="Microsoft Sans Serif" w:hAnsi="Microsoft Sans Serif" w:cs="Microsoft Sans Serif"/>
      <w:color w:val="000000"/>
      <w:szCs w:val="20"/>
      <w:lang w:val="vi-VN" w:eastAsia="vi-VN"/>
    </w:rPr>
  </w:style>
  <w:style w:type="character" w:customStyle="1" w:styleId="FootnoteTextChar">
    <w:name w:val="Footnote Text Char"/>
    <w:basedOn w:val="DefaultParagraphFont"/>
    <w:link w:val="FootnoteText"/>
    <w:semiHidden/>
    <w:rsid w:val="00EF2335"/>
    <w:rPr>
      <w:rFonts w:ascii="Microsoft Sans Serif" w:eastAsia="Microsoft Sans Serif" w:hAnsi="Microsoft Sans Serif" w:cs="Microsoft Sans Serif"/>
      <w:color w:val="00000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3913</Words>
  <Characters>22307</Characters>
  <Application>Microsoft Office Word</Application>
  <DocSecurity>0</DocSecurity>
  <Lines>185</Lines>
  <Paragraphs>52</Paragraphs>
  <ScaleCrop>false</ScaleCrop>
  <Company/>
  <LinksUpToDate>false</LinksUpToDate>
  <CharactersWithSpaces>26168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